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D6734" w14:textId="2C950CE7" w:rsidR="00987D63" w:rsidRPr="00474EC0" w:rsidRDefault="00474EC0" w:rsidP="00474EC0">
      <w:pPr>
        <w:pStyle w:val="Heading1"/>
        <w:rPr>
          <w:color w:val="auto"/>
        </w:rPr>
      </w:pPr>
      <w:r w:rsidRPr="00474EC0">
        <w:rPr>
          <w:color w:val="auto"/>
        </w:rPr>
        <w:t>201</w:t>
      </w:r>
      <w:r w:rsidR="003A1606">
        <w:rPr>
          <w:color w:val="auto"/>
        </w:rPr>
        <w:t>9</w:t>
      </w:r>
      <w:r w:rsidRPr="00474EC0">
        <w:rPr>
          <w:color w:val="auto"/>
        </w:rPr>
        <w:t xml:space="preserve"> </w:t>
      </w:r>
      <w:r w:rsidR="00144E3B" w:rsidRPr="00474EC0">
        <w:rPr>
          <w:color w:val="auto"/>
        </w:rPr>
        <w:t>Australasia</w:t>
      </w:r>
      <w:r w:rsidRPr="00474EC0">
        <w:rPr>
          <w:color w:val="auto"/>
        </w:rPr>
        <w:t>n M</w:t>
      </w:r>
      <w:r w:rsidR="00144E3B" w:rsidRPr="00474EC0">
        <w:rPr>
          <w:color w:val="auto"/>
        </w:rPr>
        <w:t>anagement Challenge</w:t>
      </w:r>
    </w:p>
    <w:p w14:paraId="74AD2BD3" w14:textId="58F153D9" w:rsidR="00197450" w:rsidRDefault="00AD349D" w:rsidP="009C2078">
      <w:pPr>
        <w:pStyle w:val="Heading1"/>
        <w:rPr>
          <w:color w:val="auto"/>
        </w:rPr>
      </w:pPr>
      <w:r>
        <w:rPr>
          <w:color w:val="auto"/>
        </w:rPr>
        <w:t>Business Case</w:t>
      </w:r>
    </w:p>
    <w:p w14:paraId="32773A1C" w14:textId="77777777" w:rsidR="005E4D89" w:rsidRDefault="005E4D89" w:rsidP="00226198">
      <w:pPr>
        <w:rPr>
          <w:i/>
        </w:rPr>
      </w:pPr>
    </w:p>
    <w:p w14:paraId="6DEED8C8" w14:textId="49362674" w:rsidR="00191BA0" w:rsidRPr="00A84086" w:rsidRDefault="00F94321" w:rsidP="00A84086">
      <w:pPr>
        <w:pStyle w:val="Heading1"/>
      </w:pPr>
      <w:r w:rsidRPr="0061766D">
        <w:t>Background</w:t>
      </w:r>
    </w:p>
    <w:p w14:paraId="01B44B44" w14:textId="05D20CB4" w:rsidR="00AD349D" w:rsidRDefault="00AD349D" w:rsidP="00191BA0">
      <w:pPr>
        <w:rPr>
          <w:rFonts w:ascii="Century Gothic" w:hAnsi="Century Gothic"/>
          <w:sz w:val="24"/>
          <w:szCs w:val="24"/>
        </w:rPr>
      </w:pPr>
      <w:r>
        <w:rPr>
          <w:rFonts w:ascii="Century Gothic" w:hAnsi="Century Gothic"/>
          <w:sz w:val="24"/>
          <w:szCs w:val="24"/>
        </w:rPr>
        <w:t xml:space="preserve">This </w:t>
      </w:r>
      <w:r w:rsidR="00A84086">
        <w:rPr>
          <w:rFonts w:ascii="Century Gothic" w:hAnsi="Century Gothic"/>
          <w:sz w:val="24"/>
          <w:szCs w:val="24"/>
        </w:rPr>
        <w:t>paper outlines</w:t>
      </w:r>
      <w:r>
        <w:rPr>
          <w:rFonts w:ascii="Century Gothic" w:hAnsi="Century Gothic"/>
          <w:sz w:val="24"/>
          <w:szCs w:val="24"/>
        </w:rPr>
        <w:t xml:space="preserve"> a compelling case for our council to enter a team in the Australasian Management Challenge in 201</w:t>
      </w:r>
      <w:r w:rsidR="003A1606">
        <w:rPr>
          <w:rFonts w:ascii="Century Gothic" w:hAnsi="Century Gothic"/>
          <w:sz w:val="24"/>
          <w:szCs w:val="24"/>
        </w:rPr>
        <w:t>9</w:t>
      </w:r>
      <w:r>
        <w:rPr>
          <w:rFonts w:ascii="Century Gothic" w:hAnsi="Century Gothic"/>
          <w:sz w:val="24"/>
          <w:szCs w:val="24"/>
        </w:rPr>
        <w:t>.</w:t>
      </w:r>
    </w:p>
    <w:p w14:paraId="3D83E066" w14:textId="77777777" w:rsidR="00AD349D" w:rsidRDefault="00AD349D" w:rsidP="00191BA0">
      <w:pPr>
        <w:rPr>
          <w:rFonts w:ascii="Century Gothic" w:hAnsi="Century Gothic"/>
          <w:sz w:val="24"/>
          <w:szCs w:val="24"/>
        </w:rPr>
      </w:pPr>
    </w:p>
    <w:p w14:paraId="7A74A91C" w14:textId="02319138" w:rsidR="00191BA0" w:rsidRDefault="00AD349D" w:rsidP="00191BA0">
      <w:pPr>
        <w:rPr>
          <w:rFonts w:ascii="Century Gothic" w:hAnsi="Century Gothic"/>
          <w:sz w:val="24"/>
          <w:szCs w:val="24"/>
        </w:rPr>
      </w:pPr>
      <w:r>
        <w:rPr>
          <w:rFonts w:ascii="Century Gothic" w:hAnsi="Century Gothic"/>
          <w:sz w:val="24"/>
          <w:szCs w:val="24"/>
        </w:rPr>
        <w:t>It outlines t</w:t>
      </w:r>
      <w:r w:rsidR="00A84086">
        <w:rPr>
          <w:rFonts w:ascii="Century Gothic" w:hAnsi="Century Gothic"/>
          <w:sz w:val="24"/>
          <w:szCs w:val="24"/>
        </w:rPr>
        <w:t>he benefits to the participants and</w:t>
      </w:r>
      <w:r>
        <w:rPr>
          <w:rFonts w:ascii="Century Gothic" w:hAnsi="Century Gothic"/>
          <w:sz w:val="24"/>
          <w:szCs w:val="24"/>
        </w:rPr>
        <w:t xml:space="preserve"> the organisation, any other considerations and the costs.  </w:t>
      </w:r>
    </w:p>
    <w:p w14:paraId="2AD2D2B6" w14:textId="77777777" w:rsidR="007D6AA0" w:rsidRPr="00191BA0" w:rsidRDefault="007D6AA0" w:rsidP="00191BA0">
      <w:pPr>
        <w:rPr>
          <w:rFonts w:ascii="Century Gothic" w:hAnsi="Century Gothic"/>
          <w:sz w:val="24"/>
          <w:szCs w:val="24"/>
        </w:rPr>
      </w:pPr>
    </w:p>
    <w:p w14:paraId="61C5FE29" w14:textId="48261B17" w:rsidR="003818E8" w:rsidRDefault="003818E8" w:rsidP="00226198">
      <w:pPr>
        <w:rPr>
          <w:rFonts w:ascii="Century Gothic" w:hAnsi="Century Gothic"/>
          <w:sz w:val="24"/>
          <w:szCs w:val="24"/>
        </w:rPr>
      </w:pPr>
      <w:r w:rsidRPr="00025A1F">
        <w:rPr>
          <w:rFonts w:ascii="Century Gothic" w:hAnsi="Century Gothic"/>
          <w:sz w:val="24"/>
          <w:szCs w:val="24"/>
        </w:rPr>
        <w:t>The</w:t>
      </w:r>
      <w:r w:rsidR="0061766D" w:rsidRPr="00025A1F">
        <w:rPr>
          <w:rFonts w:ascii="Century Gothic" w:hAnsi="Century Gothic"/>
          <w:sz w:val="24"/>
          <w:szCs w:val="24"/>
        </w:rPr>
        <w:t xml:space="preserve"> Management C</w:t>
      </w:r>
      <w:r w:rsidRPr="00025A1F">
        <w:rPr>
          <w:rFonts w:ascii="Century Gothic" w:hAnsi="Century Gothic"/>
          <w:sz w:val="24"/>
          <w:szCs w:val="24"/>
        </w:rPr>
        <w:t xml:space="preserve">hallenge has been </w:t>
      </w:r>
      <w:r w:rsidR="0061766D" w:rsidRPr="00025A1F">
        <w:rPr>
          <w:rFonts w:ascii="Century Gothic" w:hAnsi="Century Gothic"/>
          <w:sz w:val="24"/>
          <w:szCs w:val="24"/>
        </w:rPr>
        <w:t xml:space="preserve">run annually </w:t>
      </w:r>
      <w:r w:rsidRPr="00025A1F">
        <w:rPr>
          <w:rFonts w:ascii="Century Gothic" w:hAnsi="Century Gothic"/>
          <w:sz w:val="24"/>
          <w:szCs w:val="24"/>
        </w:rPr>
        <w:t xml:space="preserve">for </w:t>
      </w:r>
      <w:r w:rsidR="0061766D" w:rsidRPr="00025A1F">
        <w:rPr>
          <w:rFonts w:ascii="Century Gothic" w:hAnsi="Century Gothic"/>
          <w:sz w:val="24"/>
          <w:szCs w:val="24"/>
        </w:rPr>
        <w:t xml:space="preserve">more than </w:t>
      </w:r>
      <w:r w:rsidRPr="00025A1F">
        <w:rPr>
          <w:rFonts w:ascii="Century Gothic" w:hAnsi="Century Gothic"/>
          <w:sz w:val="24"/>
          <w:szCs w:val="24"/>
        </w:rPr>
        <w:t xml:space="preserve">25 years and is the most </w:t>
      </w:r>
      <w:r w:rsidR="0061766D" w:rsidRPr="00025A1F">
        <w:rPr>
          <w:rFonts w:ascii="Century Gothic" w:hAnsi="Century Gothic"/>
          <w:sz w:val="24"/>
          <w:szCs w:val="24"/>
        </w:rPr>
        <w:t xml:space="preserve">enduring, </w:t>
      </w:r>
      <w:r w:rsidRPr="00025A1F">
        <w:rPr>
          <w:rFonts w:ascii="Century Gothic" w:hAnsi="Century Gothic"/>
          <w:sz w:val="24"/>
          <w:szCs w:val="24"/>
        </w:rPr>
        <w:t xml:space="preserve">successful, targeted professional development program for local government.  </w:t>
      </w:r>
      <w:r w:rsidR="0061766D" w:rsidRPr="00025A1F">
        <w:rPr>
          <w:rFonts w:ascii="Century Gothic" w:hAnsi="Century Gothic"/>
          <w:sz w:val="24"/>
          <w:szCs w:val="24"/>
        </w:rPr>
        <w:t xml:space="preserve">Many </w:t>
      </w:r>
      <w:r w:rsidR="005E08B1" w:rsidRPr="00025A1F">
        <w:rPr>
          <w:rFonts w:ascii="Century Gothic" w:hAnsi="Century Gothic"/>
          <w:sz w:val="24"/>
          <w:szCs w:val="24"/>
        </w:rPr>
        <w:t xml:space="preserve">former </w:t>
      </w:r>
      <w:r w:rsidR="0061766D" w:rsidRPr="00025A1F">
        <w:rPr>
          <w:rFonts w:ascii="Century Gothic" w:hAnsi="Century Gothic"/>
          <w:sz w:val="24"/>
          <w:szCs w:val="24"/>
        </w:rPr>
        <w:t xml:space="preserve">participants and mentors have gone on to become senior council executives.  A </w:t>
      </w:r>
      <w:r w:rsidR="005E08B1" w:rsidRPr="00025A1F">
        <w:rPr>
          <w:rFonts w:ascii="Century Gothic" w:hAnsi="Century Gothic"/>
          <w:sz w:val="24"/>
          <w:szCs w:val="24"/>
        </w:rPr>
        <w:t>large</w:t>
      </w:r>
      <w:r w:rsidR="0061766D" w:rsidRPr="00025A1F">
        <w:rPr>
          <w:rFonts w:ascii="Century Gothic" w:hAnsi="Century Gothic"/>
          <w:sz w:val="24"/>
          <w:szCs w:val="24"/>
        </w:rPr>
        <w:t xml:space="preserve"> num</w:t>
      </w:r>
      <w:r w:rsidR="0016673A">
        <w:rPr>
          <w:rFonts w:ascii="Century Gothic" w:hAnsi="Century Gothic"/>
          <w:sz w:val="24"/>
          <w:szCs w:val="24"/>
        </w:rPr>
        <w:t>ber of current CEOs are former Management C</w:t>
      </w:r>
      <w:r w:rsidR="0061766D" w:rsidRPr="00025A1F">
        <w:rPr>
          <w:rFonts w:ascii="Century Gothic" w:hAnsi="Century Gothic"/>
          <w:sz w:val="24"/>
          <w:szCs w:val="24"/>
        </w:rPr>
        <w:t xml:space="preserve">hallenge participants.  </w:t>
      </w:r>
      <w:r w:rsidRPr="00025A1F">
        <w:rPr>
          <w:rFonts w:ascii="Century Gothic" w:hAnsi="Century Gothic"/>
          <w:sz w:val="24"/>
          <w:szCs w:val="24"/>
        </w:rPr>
        <w:t xml:space="preserve">  </w:t>
      </w:r>
    </w:p>
    <w:p w14:paraId="6A0C216B" w14:textId="77777777" w:rsidR="00AD349D" w:rsidRDefault="00AD349D" w:rsidP="00226198">
      <w:pPr>
        <w:rPr>
          <w:rFonts w:ascii="Century Gothic" w:hAnsi="Century Gothic"/>
          <w:sz w:val="24"/>
          <w:szCs w:val="24"/>
        </w:rPr>
      </w:pPr>
    </w:p>
    <w:p w14:paraId="7F61D126" w14:textId="77777777" w:rsidR="00AD349D" w:rsidRDefault="00AD349D" w:rsidP="00AD349D">
      <w:pPr>
        <w:rPr>
          <w:rFonts w:ascii="Century Gothic" w:hAnsi="Century Gothic"/>
          <w:sz w:val="24"/>
          <w:szCs w:val="24"/>
        </w:rPr>
      </w:pPr>
      <w:r w:rsidRPr="00AD349D">
        <w:rPr>
          <w:rFonts w:ascii="Century Gothic" w:hAnsi="Century Gothic"/>
          <w:sz w:val="24"/>
          <w:szCs w:val="24"/>
        </w:rPr>
        <w:t>The Management Challenge is a simulation-based team building, learning and networking program using real local government themes – the types of issues that a senior management team in a council would most likely face.</w:t>
      </w:r>
    </w:p>
    <w:p w14:paraId="08E32361" w14:textId="77777777" w:rsidR="00AD349D" w:rsidRPr="00AD349D" w:rsidRDefault="00AD349D" w:rsidP="00AD349D">
      <w:pPr>
        <w:rPr>
          <w:rFonts w:ascii="Century Gothic" w:hAnsi="Century Gothic"/>
          <w:sz w:val="24"/>
          <w:szCs w:val="24"/>
        </w:rPr>
      </w:pPr>
    </w:p>
    <w:p w14:paraId="66A197E3" w14:textId="77777777" w:rsidR="00AD349D" w:rsidRDefault="00AD349D" w:rsidP="00AD349D">
      <w:pPr>
        <w:rPr>
          <w:rFonts w:ascii="Century Gothic" w:hAnsi="Century Gothic"/>
          <w:sz w:val="24"/>
          <w:szCs w:val="24"/>
        </w:rPr>
      </w:pPr>
      <w:r w:rsidRPr="00AD349D">
        <w:rPr>
          <w:rFonts w:ascii="Century Gothic" w:hAnsi="Century Gothic"/>
          <w:sz w:val="24"/>
          <w:szCs w:val="24"/>
        </w:rPr>
        <w:t>The teams are challenged to respond to a series of tasks in a unique one-day, fast paced, “pressure cooker” environment. Some tasks will require written responses (such as a council report or recommendation document), some will take the form of role plays or presentations and the teams are also scored on observations of how well they display energy, synergy, effectiveness and creative thinking.</w:t>
      </w:r>
    </w:p>
    <w:p w14:paraId="460BD1B5" w14:textId="77777777" w:rsidR="007D6AA0" w:rsidRDefault="007D6AA0" w:rsidP="00AD349D">
      <w:pPr>
        <w:rPr>
          <w:rFonts w:ascii="Century Gothic" w:hAnsi="Century Gothic"/>
          <w:sz w:val="24"/>
          <w:szCs w:val="24"/>
        </w:rPr>
      </w:pPr>
    </w:p>
    <w:p w14:paraId="4E78D50F" w14:textId="37E8A2B3" w:rsidR="007D6AA0" w:rsidRDefault="007D6AA0" w:rsidP="00AD349D">
      <w:pPr>
        <w:rPr>
          <w:rFonts w:ascii="Century Gothic" w:hAnsi="Century Gothic"/>
          <w:sz w:val="24"/>
          <w:szCs w:val="24"/>
        </w:rPr>
      </w:pPr>
      <w:r w:rsidRPr="007D6AA0">
        <w:rPr>
          <w:rFonts w:ascii="Century Gothic" w:hAnsi="Century Gothic"/>
          <w:sz w:val="24"/>
          <w:szCs w:val="24"/>
        </w:rPr>
        <w:t>It provides an opportunity for team members to develop their skills and become more effective in the way they:</w:t>
      </w:r>
    </w:p>
    <w:p w14:paraId="4003BC84" w14:textId="77777777" w:rsidR="007D6AA0" w:rsidRDefault="007D6AA0" w:rsidP="00AD349D">
      <w:pPr>
        <w:rPr>
          <w:rFonts w:ascii="Century Gothic" w:hAnsi="Century Gothic"/>
          <w:sz w:val="24"/>
          <w:szCs w:val="24"/>
        </w:rPr>
      </w:pPr>
    </w:p>
    <w:p w14:paraId="6A63E8EB" w14:textId="12914F6D" w:rsidR="007D6AA0" w:rsidRDefault="007D6AA0" w:rsidP="00AD349D">
      <w:pPr>
        <w:rPr>
          <w:rFonts w:ascii="Century Gothic" w:hAnsi="Century Gothic"/>
          <w:sz w:val="24"/>
          <w:szCs w:val="24"/>
        </w:rPr>
      </w:pPr>
      <w:r>
        <w:rPr>
          <w:rFonts w:ascii="Century Gothic" w:hAnsi="Century Gothic"/>
          <w:noProof/>
          <w:sz w:val="24"/>
          <w:szCs w:val="24"/>
          <w:lang w:eastAsia="en-AU"/>
        </w:rPr>
        <w:drawing>
          <wp:inline distT="0" distB="0" distL="0" distR="0" wp14:anchorId="6BA0D1CD" wp14:editId="275B9AC6">
            <wp:extent cx="6120130" cy="188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llenge lead icons.png"/>
                    <pic:cNvPicPr/>
                  </pic:nvPicPr>
                  <pic:blipFill>
                    <a:blip r:embed="rId8">
                      <a:extLst>
                        <a:ext uri="{28A0092B-C50C-407E-A947-70E740481C1C}">
                          <a14:useLocalDpi xmlns:a14="http://schemas.microsoft.com/office/drawing/2010/main" val="0"/>
                        </a:ext>
                      </a:extLst>
                    </a:blip>
                    <a:stretch>
                      <a:fillRect/>
                    </a:stretch>
                  </pic:blipFill>
                  <pic:spPr>
                    <a:xfrm>
                      <a:off x="0" y="0"/>
                      <a:ext cx="6120130" cy="1889125"/>
                    </a:xfrm>
                    <a:prstGeom prst="rect">
                      <a:avLst/>
                    </a:prstGeom>
                  </pic:spPr>
                </pic:pic>
              </a:graphicData>
            </a:graphic>
          </wp:inline>
        </w:drawing>
      </w:r>
    </w:p>
    <w:p w14:paraId="0C928528" w14:textId="77777777" w:rsidR="007D6AA0" w:rsidRDefault="007D6AA0" w:rsidP="00AD349D">
      <w:pPr>
        <w:rPr>
          <w:rFonts w:ascii="Century Gothic" w:hAnsi="Century Gothic"/>
          <w:sz w:val="24"/>
          <w:szCs w:val="24"/>
        </w:rPr>
      </w:pPr>
    </w:p>
    <w:p w14:paraId="004D7839" w14:textId="77777777" w:rsidR="007D6AA0" w:rsidRDefault="007D6AA0" w:rsidP="00AD349D">
      <w:pPr>
        <w:rPr>
          <w:rFonts w:ascii="Century Gothic" w:hAnsi="Century Gothic"/>
          <w:sz w:val="24"/>
          <w:szCs w:val="24"/>
        </w:rPr>
      </w:pPr>
    </w:p>
    <w:p w14:paraId="3709D177" w14:textId="77777777" w:rsidR="007D6AA0" w:rsidRPr="00AD349D" w:rsidRDefault="007D6AA0" w:rsidP="00AD349D">
      <w:pPr>
        <w:rPr>
          <w:rFonts w:ascii="Century Gothic" w:hAnsi="Century Gothic"/>
          <w:sz w:val="24"/>
          <w:szCs w:val="24"/>
        </w:rPr>
      </w:pPr>
    </w:p>
    <w:p w14:paraId="4A465FC8" w14:textId="77777777" w:rsidR="00AD349D" w:rsidRDefault="00AD349D" w:rsidP="00226198">
      <w:pPr>
        <w:rPr>
          <w:rFonts w:ascii="Century Gothic" w:hAnsi="Century Gothic"/>
          <w:sz w:val="24"/>
          <w:szCs w:val="24"/>
        </w:rPr>
      </w:pPr>
    </w:p>
    <w:p w14:paraId="24D234DD" w14:textId="3D6E0256" w:rsidR="00AD349D" w:rsidRPr="00A84086" w:rsidRDefault="00AD349D" w:rsidP="00A84086">
      <w:pPr>
        <w:pStyle w:val="Heading1"/>
      </w:pPr>
      <w:r w:rsidRPr="007D6AA0">
        <w:t>Provider</w:t>
      </w:r>
    </w:p>
    <w:p w14:paraId="2F42D2AF" w14:textId="032E319C" w:rsidR="00AD349D" w:rsidRDefault="00AD349D" w:rsidP="00226198">
      <w:pPr>
        <w:rPr>
          <w:rFonts w:ascii="Century Gothic" w:hAnsi="Century Gothic"/>
          <w:sz w:val="24"/>
          <w:szCs w:val="24"/>
        </w:rPr>
      </w:pPr>
      <w:r>
        <w:rPr>
          <w:rFonts w:ascii="Century Gothic" w:hAnsi="Century Gothic"/>
          <w:sz w:val="24"/>
          <w:szCs w:val="24"/>
        </w:rPr>
        <w:t>The Management Challenge is the flagship program offered by L</w:t>
      </w:r>
      <w:r w:rsidR="007D6AA0">
        <w:rPr>
          <w:rFonts w:ascii="Century Gothic" w:hAnsi="Century Gothic"/>
          <w:sz w:val="24"/>
          <w:szCs w:val="24"/>
        </w:rPr>
        <w:t xml:space="preserve">ocal </w:t>
      </w:r>
      <w:r>
        <w:rPr>
          <w:rFonts w:ascii="Century Gothic" w:hAnsi="Century Gothic"/>
          <w:sz w:val="24"/>
          <w:szCs w:val="24"/>
        </w:rPr>
        <w:t>G</w:t>
      </w:r>
      <w:r w:rsidR="007D6AA0">
        <w:rPr>
          <w:rFonts w:ascii="Century Gothic" w:hAnsi="Century Gothic"/>
          <w:sz w:val="24"/>
          <w:szCs w:val="24"/>
        </w:rPr>
        <w:t xml:space="preserve">overnment </w:t>
      </w:r>
      <w:r>
        <w:rPr>
          <w:rFonts w:ascii="Century Gothic" w:hAnsi="Century Gothic"/>
          <w:sz w:val="24"/>
          <w:szCs w:val="24"/>
        </w:rPr>
        <w:t xml:space="preserve">Professionals Australia, and is delivered in each state, territory (and New Zealand) by their federation partners.  </w:t>
      </w:r>
    </w:p>
    <w:p w14:paraId="356E462C" w14:textId="77777777" w:rsidR="00AD349D" w:rsidRDefault="00AD349D" w:rsidP="00226198">
      <w:pPr>
        <w:rPr>
          <w:rFonts w:ascii="Century Gothic" w:hAnsi="Century Gothic"/>
          <w:sz w:val="24"/>
          <w:szCs w:val="24"/>
        </w:rPr>
      </w:pPr>
    </w:p>
    <w:p w14:paraId="6286D7A8" w14:textId="7BC52E13" w:rsidR="00AD349D" w:rsidRDefault="007D6AA0" w:rsidP="00226198">
      <w:pPr>
        <w:rPr>
          <w:rFonts w:ascii="Century Gothic" w:hAnsi="Century Gothic"/>
          <w:sz w:val="24"/>
          <w:szCs w:val="24"/>
        </w:rPr>
      </w:pPr>
      <w:r>
        <w:rPr>
          <w:rFonts w:ascii="Century Gothic" w:hAnsi="Century Gothic"/>
          <w:sz w:val="24"/>
          <w:szCs w:val="24"/>
        </w:rPr>
        <w:t xml:space="preserve">LG Professionals Australia was founded in 1936 and has been providing thought leadership, knowledge sharing, professional development and networking for local governments in Australia since that time. </w:t>
      </w:r>
    </w:p>
    <w:p w14:paraId="56859759" w14:textId="77777777" w:rsidR="007D6AA0" w:rsidRDefault="007D6AA0" w:rsidP="00226198">
      <w:pPr>
        <w:rPr>
          <w:rFonts w:ascii="Century Gothic" w:hAnsi="Century Gothic"/>
          <w:sz w:val="24"/>
          <w:szCs w:val="24"/>
        </w:rPr>
      </w:pPr>
    </w:p>
    <w:p w14:paraId="6089A961" w14:textId="665D3691" w:rsidR="007D6AA0" w:rsidRPr="00025A1F" w:rsidRDefault="007D6AA0" w:rsidP="00226198">
      <w:pPr>
        <w:rPr>
          <w:rFonts w:ascii="Century Gothic" w:hAnsi="Century Gothic"/>
          <w:sz w:val="24"/>
          <w:szCs w:val="24"/>
        </w:rPr>
      </w:pPr>
      <w:r>
        <w:rPr>
          <w:rFonts w:ascii="Century Gothic" w:hAnsi="Century Gothic"/>
          <w:sz w:val="24"/>
          <w:szCs w:val="24"/>
        </w:rPr>
        <w:t>More than 100 teams participate annually in the Management Challenge across Australia and New Zealand.</w:t>
      </w:r>
    </w:p>
    <w:p w14:paraId="03B448A2" w14:textId="77777777" w:rsidR="003818E8" w:rsidRDefault="003818E8" w:rsidP="00226198">
      <w:pPr>
        <w:rPr>
          <w:rFonts w:ascii="Century Gothic" w:hAnsi="Century Gothic"/>
          <w:sz w:val="24"/>
          <w:szCs w:val="24"/>
        </w:rPr>
      </w:pPr>
    </w:p>
    <w:p w14:paraId="19E39359" w14:textId="77777777" w:rsidR="00A84086" w:rsidRPr="00025A1F" w:rsidRDefault="00A84086" w:rsidP="00226198">
      <w:pPr>
        <w:rPr>
          <w:rFonts w:ascii="Century Gothic" w:hAnsi="Century Gothic"/>
          <w:sz w:val="24"/>
          <w:szCs w:val="24"/>
        </w:rPr>
      </w:pPr>
    </w:p>
    <w:p w14:paraId="21034E04" w14:textId="405C810C" w:rsidR="007D6AA0" w:rsidRPr="00A84086" w:rsidRDefault="00AD349D" w:rsidP="00A84086">
      <w:pPr>
        <w:pStyle w:val="Heading1"/>
      </w:pPr>
      <w:r>
        <w:t xml:space="preserve">What </w:t>
      </w:r>
      <w:r w:rsidR="00D479B3">
        <w:t>resources are</w:t>
      </w:r>
      <w:r>
        <w:t xml:space="preserve"> provided? </w:t>
      </w:r>
    </w:p>
    <w:p w14:paraId="07D775A5" w14:textId="0EC977A1" w:rsidR="00B86FE3" w:rsidRDefault="00B86FE3" w:rsidP="00AD349D">
      <w:pPr>
        <w:rPr>
          <w:rFonts w:ascii="Century Gothic" w:hAnsi="Century Gothic"/>
          <w:sz w:val="24"/>
          <w:szCs w:val="24"/>
        </w:rPr>
      </w:pPr>
      <w:r>
        <w:rPr>
          <w:rFonts w:ascii="Century Gothic" w:hAnsi="Century Gothic"/>
          <w:sz w:val="24"/>
          <w:szCs w:val="24"/>
        </w:rPr>
        <w:t>Once registered, teams gain access to a wide range of resources to enable them to prepare for the Management Challenge, including the following downloadable guides:</w:t>
      </w:r>
    </w:p>
    <w:p w14:paraId="02037C84" w14:textId="77777777" w:rsidR="00B86FE3" w:rsidRDefault="00B86FE3" w:rsidP="00AD349D">
      <w:pPr>
        <w:rPr>
          <w:rFonts w:ascii="Century Gothic" w:hAnsi="Century Gothic"/>
          <w:sz w:val="24"/>
          <w:szCs w:val="24"/>
        </w:rPr>
      </w:pPr>
    </w:p>
    <w:p w14:paraId="2E47BDCC" w14:textId="77777777" w:rsidR="00B86FE3" w:rsidRPr="00025A1F" w:rsidRDefault="00B86FE3" w:rsidP="00B86FE3">
      <w:pPr>
        <w:pStyle w:val="TableStyle"/>
        <w:numPr>
          <w:ilvl w:val="0"/>
          <w:numId w:val="1"/>
        </w:numPr>
        <w:rPr>
          <w:rFonts w:ascii="Century Gothic" w:hAnsi="Century Gothic"/>
        </w:rPr>
      </w:pPr>
      <w:r w:rsidRPr="00025A1F">
        <w:rPr>
          <w:rFonts w:ascii="Century Gothic" w:hAnsi="Century Gothic"/>
          <w:b w:val="0"/>
        </w:rPr>
        <w:t>Getting Started</w:t>
      </w:r>
    </w:p>
    <w:p w14:paraId="1148F69B" w14:textId="77777777" w:rsidR="00B86FE3" w:rsidRPr="00025A1F" w:rsidRDefault="00B86FE3" w:rsidP="00B86FE3">
      <w:pPr>
        <w:pStyle w:val="TableStyle"/>
        <w:numPr>
          <w:ilvl w:val="0"/>
          <w:numId w:val="1"/>
        </w:numPr>
        <w:rPr>
          <w:rFonts w:ascii="Century Gothic" w:hAnsi="Century Gothic"/>
        </w:rPr>
      </w:pPr>
      <w:r w:rsidRPr="00025A1F">
        <w:rPr>
          <w:rFonts w:ascii="Century Gothic" w:hAnsi="Century Gothic"/>
          <w:b w:val="0"/>
        </w:rPr>
        <w:t>Forming a Composite Team</w:t>
      </w:r>
    </w:p>
    <w:p w14:paraId="4794E0F3" w14:textId="77777777" w:rsidR="00B86FE3" w:rsidRPr="00025A1F" w:rsidRDefault="00B86FE3" w:rsidP="00B86FE3">
      <w:pPr>
        <w:pStyle w:val="TableStyle"/>
        <w:numPr>
          <w:ilvl w:val="0"/>
          <w:numId w:val="1"/>
        </w:numPr>
        <w:rPr>
          <w:rFonts w:ascii="Century Gothic" w:hAnsi="Century Gothic"/>
        </w:rPr>
      </w:pPr>
      <w:r w:rsidRPr="00025A1F">
        <w:rPr>
          <w:rFonts w:ascii="Century Gothic" w:hAnsi="Century Gothic"/>
          <w:b w:val="0"/>
        </w:rPr>
        <w:t>Participants Handbook (upon registration)</w:t>
      </w:r>
    </w:p>
    <w:p w14:paraId="35869A3A" w14:textId="6708129D" w:rsidR="00B86FE3" w:rsidRPr="003A1606" w:rsidRDefault="00B86FE3" w:rsidP="00B86FE3">
      <w:pPr>
        <w:pStyle w:val="TableStyle"/>
        <w:numPr>
          <w:ilvl w:val="0"/>
          <w:numId w:val="1"/>
        </w:numPr>
        <w:rPr>
          <w:rFonts w:ascii="Century Gothic" w:hAnsi="Century Gothic"/>
        </w:rPr>
      </w:pPr>
      <w:r w:rsidRPr="00025A1F">
        <w:rPr>
          <w:rFonts w:ascii="Century Gothic" w:hAnsi="Century Gothic"/>
          <w:b w:val="0"/>
        </w:rPr>
        <w:t xml:space="preserve">Mentors </w:t>
      </w:r>
      <w:r w:rsidR="003A1606">
        <w:rPr>
          <w:rFonts w:ascii="Century Gothic" w:hAnsi="Century Gothic"/>
          <w:b w:val="0"/>
        </w:rPr>
        <w:t>Guidelines</w:t>
      </w:r>
      <w:r w:rsidRPr="00025A1F">
        <w:rPr>
          <w:rFonts w:ascii="Century Gothic" w:hAnsi="Century Gothic"/>
          <w:b w:val="0"/>
        </w:rPr>
        <w:t xml:space="preserve"> (upon registration)</w:t>
      </w:r>
    </w:p>
    <w:p w14:paraId="7684EBB2" w14:textId="1B44A327" w:rsidR="003A1606" w:rsidRPr="00DC0A49" w:rsidRDefault="003A1606" w:rsidP="00B86FE3">
      <w:pPr>
        <w:pStyle w:val="TableStyle"/>
        <w:numPr>
          <w:ilvl w:val="0"/>
          <w:numId w:val="1"/>
        </w:numPr>
        <w:rPr>
          <w:rFonts w:ascii="Century Gothic" w:hAnsi="Century Gothic"/>
        </w:rPr>
      </w:pPr>
      <w:r w:rsidRPr="003A1606">
        <w:rPr>
          <w:rFonts w:ascii="Century Gothic" w:hAnsi="Century Gothic"/>
          <w:b w:val="0"/>
        </w:rPr>
        <w:t>Sample Task Pack (upon registration)</w:t>
      </w:r>
    </w:p>
    <w:p w14:paraId="105BA54E" w14:textId="6F927A0B" w:rsidR="00DC0A49" w:rsidRPr="00DC0A49" w:rsidRDefault="00DC0A49" w:rsidP="00B86FE3">
      <w:pPr>
        <w:pStyle w:val="TableStyle"/>
        <w:numPr>
          <w:ilvl w:val="0"/>
          <w:numId w:val="1"/>
        </w:numPr>
        <w:rPr>
          <w:rFonts w:ascii="Century Gothic" w:hAnsi="Century Gothic"/>
        </w:rPr>
      </w:pPr>
      <w:r>
        <w:rPr>
          <w:rFonts w:ascii="Century Gothic" w:hAnsi="Century Gothic"/>
          <w:b w:val="0"/>
        </w:rPr>
        <w:t>Brochure and Promotional poster to assist with recruiting your team</w:t>
      </w:r>
    </w:p>
    <w:p w14:paraId="3607234F" w14:textId="12730E30" w:rsidR="00DC0A49" w:rsidRPr="00025A1F" w:rsidRDefault="00DC0A49" w:rsidP="00DC0A49">
      <w:pPr>
        <w:pStyle w:val="TableStyle"/>
        <w:ind w:left="720"/>
        <w:rPr>
          <w:rFonts w:ascii="Century Gothic" w:hAnsi="Century Gothic"/>
        </w:rPr>
      </w:pPr>
    </w:p>
    <w:p w14:paraId="79107862" w14:textId="77777777" w:rsidR="007D6AA0" w:rsidRDefault="007D6AA0" w:rsidP="00AD349D">
      <w:pPr>
        <w:rPr>
          <w:rFonts w:ascii="Century Gothic" w:hAnsi="Century Gothic"/>
          <w:sz w:val="24"/>
          <w:szCs w:val="24"/>
        </w:rPr>
      </w:pPr>
    </w:p>
    <w:p w14:paraId="16D4B42A" w14:textId="77777777" w:rsidR="007D6AA0" w:rsidRPr="00191BA0" w:rsidRDefault="007D6AA0" w:rsidP="00AD349D">
      <w:pPr>
        <w:rPr>
          <w:rFonts w:ascii="Century Gothic" w:hAnsi="Century Gothic"/>
          <w:sz w:val="24"/>
          <w:szCs w:val="24"/>
        </w:rPr>
      </w:pPr>
    </w:p>
    <w:p w14:paraId="61FF199A" w14:textId="37CF811A" w:rsidR="00B86FE3" w:rsidRPr="00A84086" w:rsidRDefault="00AD349D" w:rsidP="00A84086">
      <w:pPr>
        <w:pStyle w:val="Heading1"/>
      </w:pPr>
      <w:r w:rsidRPr="00191BA0">
        <w:t>How does the organisation benefit</w:t>
      </w:r>
      <w:r w:rsidR="007D6AA0">
        <w:t>?</w:t>
      </w:r>
    </w:p>
    <w:p w14:paraId="1286190B" w14:textId="100F5741" w:rsidR="00B86FE3" w:rsidRDefault="00B86FE3" w:rsidP="00AD349D">
      <w:pPr>
        <w:rPr>
          <w:rFonts w:ascii="Century Gothic" w:hAnsi="Century Gothic"/>
          <w:sz w:val="24"/>
          <w:szCs w:val="24"/>
        </w:rPr>
      </w:pPr>
      <w:r>
        <w:rPr>
          <w:rFonts w:ascii="Century Gothic" w:hAnsi="Century Gothic"/>
          <w:sz w:val="24"/>
          <w:szCs w:val="24"/>
        </w:rPr>
        <w:t>A recent review of the Management Challenge in 2017 included interviews and focus groups with council CEOs who have entered teams in the Management Challenge.  They summarised the benefits to their organisations as follows:</w:t>
      </w:r>
    </w:p>
    <w:p w14:paraId="37932172" w14:textId="77777777" w:rsidR="00B86FE3" w:rsidRDefault="00B86FE3" w:rsidP="00AD349D">
      <w:pPr>
        <w:rPr>
          <w:rFonts w:ascii="Century Gothic" w:hAnsi="Century Gothic"/>
          <w:sz w:val="24"/>
          <w:szCs w:val="24"/>
        </w:rPr>
      </w:pPr>
    </w:p>
    <w:p w14:paraId="5DBB66E6" w14:textId="77777777" w:rsidR="00B86FE3" w:rsidRPr="00AD4924" w:rsidRDefault="00B86FE3" w:rsidP="00B86FE3">
      <w:pPr>
        <w:rPr>
          <w:rFonts w:ascii="Century Gothic" w:hAnsi="Century Gothic"/>
        </w:rPr>
      </w:pPr>
      <w:r w:rsidRPr="00025A1F">
        <w:rPr>
          <w:rFonts w:ascii="Century Gothic" w:hAnsi="Century Gothic"/>
          <w:noProof/>
          <w:lang w:eastAsia="en-AU"/>
        </w:rPr>
        <w:lastRenderedPageBreak/>
        <w:drawing>
          <wp:inline distT="0" distB="0" distL="0" distR="0" wp14:anchorId="665C6C04" wp14:editId="02A8D450">
            <wp:extent cx="6296025" cy="224599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O Benefits Icons.png"/>
                    <pic:cNvPicPr/>
                  </pic:nvPicPr>
                  <pic:blipFill>
                    <a:blip r:embed="rId9">
                      <a:extLst>
                        <a:ext uri="{28A0092B-C50C-407E-A947-70E740481C1C}">
                          <a14:useLocalDpi xmlns:a14="http://schemas.microsoft.com/office/drawing/2010/main" val="0"/>
                        </a:ext>
                      </a:extLst>
                    </a:blip>
                    <a:stretch>
                      <a:fillRect/>
                    </a:stretch>
                  </pic:blipFill>
                  <pic:spPr>
                    <a:xfrm>
                      <a:off x="0" y="0"/>
                      <a:ext cx="6296025" cy="2245995"/>
                    </a:xfrm>
                    <a:prstGeom prst="rect">
                      <a:avLst/>
                    </a:prstGeom>
                  </pic:spPr>
                </pic:pic>
              </a:graphicData>
            </a:graphic>
          </wp:inline>
        </w:drawing>
      </w:r>
    </w:p>
    <w:p w14:paraId="79676503" w14:textId="77777777" w:rsidR="00B86FE3" w:rsidRDefault="00B86FE3" w:rsidP="00B86FE3">
      <w:pPr>
        <w:pStyle w:val="ListParagraph"/>
        <w:rPr>
          <w:rFonts w:ascii="Century Gothic" w:hAnsi="Century Gothic"/>
          <w:b/>
          <w:sz w:val="24"/>
          <w:szCs w:val="24"/>
        </w:rPr>
      </w:pPr>
    </w:p>
    <w:p w14:paraId="259B8C10" w14:textId="77777777" w:rsidR="00B86FE3" w:rsidRPr="00025A1F" w:rsidRDefault="00B86FE3" w:rsidP="00B86FE3">
      <w:pPr>
        <w:pStyle w:val="ListParagraph"/>
        <w:rPr>
          <w:rFonts w:ascii="Century Gothic" w:hAnsi="Century Gothic"/>
          <w:sz w:val="24"/>
          <w:szCs w:val="24"/>
        </w:rPr>
      </w:pPr>
      <w:r w:rsidRPr="00AD4924">
        <w:rPr>
          <w:rFonts w:ascii="Century Gothic" w:hAnsi="Century Gothic"/>
          <w:b/>
          <w:sz w:val="24"/>
          <w:szCs w:val="24"/>
        </w:rPr>
        <w:t>CEO’s and HR Managers told us the benefits to the organisation ar</w:t>
      </w:r>
      <w:r w:rsidRPr="0016673A">
        <w:rPr>
          <w:rFonts w:ascii="Century Gothic" w:hAnsi="Century Gothic"/>
          <w:b/>
          <w:sz w:val="24"/>
          <w:szCs w:val="24"/>
        </w:rPr>
        <w:t>e</w:t>
      </w:r>
      <w:r w:rsidRPr="00AD4924">
        <w:rPr>
          <w:rFonts w:ascii="Century Gothic" w:hAnsi="Century Gothic"/>
          <w:sz w:val="24"/>
          <w:szCs w:val="24"/>
        </w:rPr>
        <w:t>:</w:t>
      </w:r>
    </w:p>
    <w:p w14:paraId="5B5917D4" w14:textId="77777777" w:rsidR="00B86FE3" w:rsidRPr="00025A1F" w:rsidRDefault="00B86FE3" w:rsidP="00B86FE3">
      <w:pPr>
        <w:pStyle w:val="ListParagraph"/>
        <w:rPr>
          <w:rFonts w:ascii="Century Gothic" w:hAnsi="Century Gothic"/>
          <w:sz w:val="24"/>
          <w:szCs w:val="24"/>
        </w:rPr>
      </w:pPr>
    </w:p>
    <w:p w14:paraId="03F40DF0"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Assist</w:t>
      </w:r>
      <w:r>
        <w:rPr>
          <w:rFonts w:ascii="Century Gothic" w:hAnsi="Century Gothic"/>
          <w:sz w:val="24"/>
          <w:szCs w:val="24"/>
        </w:rPr>
        <w:t>s</w:t>
      </w:r>
      <w:r w:rsidRPr="00025A1F">
        <w:rPr>
          <w:rFonts w:ascii="Century Gothic" w:hAnsi="Century Gothic"/>
          <w:sz w:val="24"/>
          <w:szCs w:val="24"/>
        </w:rPr>
        <w:t xml:space="preserve"> with growth of individuals and teams</w:t>
      </w:r>
    </w:p>
    <w:p w14:paraId="44C77592"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Boost</w:t>
      </w:r>
      <w:r>
        <w:rPr>
          <w:rFonts w:ascii="Century Gothic" w:hAnsi="Century Gothic"/>
          <w:sz w:val="24"/>
          <w:szCs w:val="24"/>
        </w:rPr>
        <w:t>s</w:t>
      </w:r>
      <w:r w:rsidRPr="00025A1F">
        <w:rPr>
          <w:rFonts w:ascii="Century Gothic" w:hAnsi="Century Gothic"/>
          <w:sz w:val="24"/>
          <w:szCs w:val="24"/>
        </w:rPr>
        <w:t xml:space="preserve"> pride in the organisation and build</w:t>
      </w:r>
      <w:r>
        <w:rPr>
          <w:rFonts w:ascii="Century Gothic" w:hAnsi="Century Gothic"/>
          <w:sz w:val="24"/>
          <w:szCs w:val="24"/>
        </w:rPr>
        <w:t>s</w:t>
      </w:r>
      <w:r w:rsidRPr="00025A1F">
        <w:rPr>
          <w:rFonts w:ascii="Century Gothic" w:hAnsi="Century Gothic"/>
          <w:sz w:val="24"/>
          <w:szCs w:val="24"/>
        </w:rPr>
        <w:t xml:space="preserve"> a positive reputation</w:t>
      </w:r>
    </w:p>
    <w:p w14:paraId="32F64386"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Build</w:t>
      </w:r>
      <w:r>
        <w:rPr>
          <w:rFonts w:ascii="Century Gothic" w:hAnsi="Century Gothic"/>
          <w:sz w:val="24"/>
          <w:szCs w:val="24"/>
        </w:rPr>
        <w:t>s</w:t>
      </w:r>
      <w:r w:rsidRPr="00025A1F">
        <w:rPr>
          <w:rFonts w:ascii="Century Gothic" w:hAnsi="Century Gothic"/>
          <w:sz w:val="24"/>
          <w:szCs w:val="24"/>
        </w:rPr>
        <w:t xml:space="preserve"> corporate knowledge </w:t>
      </w:r>
    </w:p>
    <w:p w14:paraId="2C892B38"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Build</w:t>
      </w:r>
      <w:r>
        <w:rPr>
          <w:rFonts w:ascii="Century Gothic" w:hAnsi="Century Gothic"/>
          <w:sz w:val="24"/>
          <w:szCs w:val="24"/>
        </w:rPr>
        <w:t>s</w:t>
      </w:r>
      <w:r w:rsidRPr="00025A1F">
        <w:rPr>
          <w:rFonts w:ascii="Century Gothic" w:hAnsi="Century Gothic"/>
          <w:sz w:val="24"/>
          <w:szCs w:val="24"/>
        </w:rPr>
        <w:t xml:space="preserve"> networks and break down silos</w:t>
      </w:r>
    </w:p>
    <w:p w14:paraId="254BDE62"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Create</w:t>
      </w:r>
      <w:r>
        <w:rPr>
          <w:rFonts w:ascii="Century Gothic" w:hAnsi="Century Gothic"/>
          <w:sz w:val="24"/>
          <w:szCs w:val="24"/>
        </w:rPr>
        <w:t>s</w:t>
      </w:r>
      <w:r w:rsidRPr="00025A1F">
        <w:rPr>
          <w:rFonts w:ascii="Century Gothic" w:hAnsi="Century Gothic"/>
          <w:sz w:val="24"/>
          <w:szCs w:val="24"/>
        </w:rPr>
        <w:t xml:space="preserve"> strong teams (that can also be used after the Management Challenge as project resource) </w:t>
      </w:r>
    </w:p>
    <w:p w14:paraId="6A9F23AD"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Develop</w:t>
      </w:r>
      <w:r>
        <w:rPr>
          <w:rFonts w:ascii="Century Gothic" w:hAnsi="Century Gothic"/>
          <w:sz w:val="24"/>
          <w:szCs w:val="24"/>
        </w:rPr>
        <w:t>s</w:t>
      </w:r>
      <w:r w:rsidRPr="00025A1F">
        <w:rPr>
          <w:rFonts w:ascii="Century Gothic" w:hAnsi="Century Gothic"/>
          <w:sz w:val="24"/>
          <w:szCs w:val="24"/>
        </w:rPr>
        <w:t xml:space="preserve"> leaders – especially emerging leaders </w:t>
      </w:r>
    </w:p>
    <w:p w14:paraId="76288806"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Increase</w:t>
      </w:r>
      <w:r>
        <w:rPr>
          <w:rFonts w:ascii="Century Gothic" w:hAnsi="Century Gothic"/>
          <w:sz w:val="24"/>
          <w:szCs w:val="24"/>
        </w:rPr>
        <w:t>s</w:t>
      </w:r>
      <w:r w:rsidRPr="00025A1F">
        <w:rPr>
          <w:rFonts w:ascii="Century Gothic" w:hAnsi="Century Gothic"/>
          <w:sz w:val="24"/>
          <w:szCs w:val="24"/>
        </w:rPr>
        <w:t xml:space="preserve"> staff skills through new challenges and putting people outside of their comfort zone</w:t>
      </w:r>
    </w:p>
    <w:p w14:paraId="0BF748C4" w14:textId="77777777" w:rsidR="00B86FE3" w:rsidRPr="00AD4924"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Show</w:t>
      </w:r>
      <w:r>
        <w:rPr>
          <w:rFonts w:ascii="Century Gothic" w:hAnsi="Century Gothic"/>
          <w:sz w:val="24"/>
          <w:szCs w:val="24"/>
        </w:rPr>
        <w:t>s</w:t>
      </w:r>
      <w:r w:rsidRPr="00025A1F">
        <w:rPr>
          <w:rFonts w:ascii="Century Gothic" w:hAnsi="Century Gothic"/>
          <w:sz w:val="24"/>
          <w:szCs w:val="24"/>
        </w:rPr>
        <w:t xml:space="preserve"> commitment to development - the challenge is a very public way to show the organisation </w:t>
      </w:r>
      <w:r>
        <w:rPr>
          <w:rFonts w:ascii="Century Gothic" w:hAnsi="Century Gothic"/>
          <w:sz w:val="24"/>
          <w:szCs w:val="24"/>
        </w:rPr>
        <w:t xml:space="preserve">is </w:t>
      </w:r>
      <w:r w:rsidRPr="00025A1F">
        <w:rPr>
          <w:rFonts w:ascii="Century Gothic" w:hAnsi="Century Gothic"/>
          <w:sz w:val="24"/>
          <w:szCs w:val="24"/>
        </w:rPr>
        <w:t>commit</w:t>
      </w:r>
      <w:r>
        <w:rPr>
          <w:rFonts w:ascii="Century Gothic" w:hAnsi="Century Gothic"/>
          <w:sz w:val="24"/>
          <w:szCs w:val="24"/>
        </w:rPr>
        <w:t xml:space="preserve">ted </w:t>
      </w:r>
      <w:r w:rsidRPr="00025A1F">
        <w:rPr>
          <w:rFonts w:ascii="Century Gothic" w:hAnsi="Century Gothic"/>
          <w:sz w:val="24"/>
          <w:szCs w:val="24"/>
        </w:rPr>
        <w:t xml:space="preserve">to staff </w:t>
      </w:r>
      <w:r>
        <w:rPr>
          <w:rFonts w:ascii="Century Gothic" w:hAnsi="Century Gothic"/>
          <w:sz w:val="24"/>
          <w:szCs w:val="24"/>
        </w:rPr>
        <w:t>development</w:t>
      </w:r>
    </w:p>
    <w:p w14:paraId="28AF40F9" w14:textId="77777777" w:rsidR="00B86FE3" w:rsidRDefault="00B86FE3" w:rsidP="00B86FE3">
      <w:pPr>
        <w:rPr>
          <w:rFonts w:ascii="Century Gothic" w:hAnsi="Century Gothic"/>
          <w:b/>
        </w:rPr>
      </w:pPr>
    </w:p>
    <w:p w14:paraId="505868F6" w14:textId="77777777" w:rsidR="007D6AA0" w:rsidRDefault="007D6AA0" w:rsidP="00AD349D">
      <w:pPr>
        <w:rPr>
          <w:rFonts w:ascii="Century Gothic" w:hAnsi="Century Gothic"/>
          <w:sz w:val="24"/>
          <w:szCs w:val="24"/>
        </w:rPr>
      </w:pPr>
    </w:p>
    <w:p w14:paraId="78D74116" w14:textId="026A08AA" w:rsidR="00D479B3" w:rsidRDefault="00DC0A49" w:rsidP="00AD349D">
      <w:pPr>
        <w:rPr>
          <w:rFonts w:ascii="Century Gothic" w:hAnsi="Century Gothic"/>
          <w:sz w:val="24"/>
          <w:szCs w:val="24"/>
        </w:rPr>
      </w:pPr>
      <w:r>
        <w:rPr>
          <w:rFonts w:ascii="Century Gothic" w:hAnsi="Century Gothic"/>
          <w:sz w:val="24"/>
          <w:szCs w:val="24"/>
        </w:rPr>
        <w:t>The Management Challenge website include</w:t>
      </w:r>
      <w:r w:rsidR="00A84086">
        <w:rPr>
          <w:rFonts w:ascii="Century Gothic" w:hAnsi="Century Gothic"/>
          <w:sz w:val="24"/>
          <w:szCs w:val="24"/>
        </w:rPr>
        <w:t>s</w:t>
      </w:r>
      <w:r>
        <w:rPr>
          <w:rFonts w:ascii="Century Gothic" w:hAnsi="Century Gothic"/>
          <w:sz w:val="24"/>
          <w:szCs w:val="24"/>
        </w:rPr>
        <w:t xml:space="preserve"> a short video interview with Mark Withers, CEO of the City of Port Adelaide Enfield, speaking about the benefits of the Management Challenge.  You can find it at </w:t>
      </w:r>
      <w:hyperlink r:id="rId10" w:history="1">
        <w:r w:rsidRPr="00DC0A49">
          <w:rPr>
            <w:rStyle w:val="Hyperlink"/>
            <w:rFonts w:ascii="Century Gothic" w:hAnsi="Century Gothic"/>
            <w:sz w:val="24"/>
            <w:szCs w:val="24"/>
          </w:rPr>
          <w:t>www.managementchallenge.com.au</w:t>
        </w:r>
      </w:hyperlink>
    </w:p>
    <w:p w14:paraId="74E8D0C4" w14:textId="77777777" w:rsidR="00D479B3" w:rsidRDefault="00D479B3" w:rsidP="00AD349D">
      <w:pPr>
        <w:rPr>
          <w:rFonts w:ascii="Century Gothic" w:hAnsi="Century Gothic"/>
          <w:sz w:val="24"/>
          <w:szCs w:val="24"/>
        </w:rPr>
      </w:pPr>
    </w:p>
    <w:p w14:paraId="229DDF13" w14:textId="77777777" w:rsidR="00D479B3" w:rsidRDefault="00D479B3" w:rsidP="00AD349D">
      <w:pPr>
        <w:rPr>
          <w:rFonts w:ascii="Century Gothic" w:hAnsi="Century Gothic"/>
          <w:sz w:val="24"/>
          <w:szCs w:val="24"/>
        </w:rPr>
      </w:pPr>
    </w:p>
    <w:p w14:paraId="1D8396B9" w14:textId="77777777" w:rsidR="00D479B3" w:rsidRDefault="00D479B3" w:rsidP="00AD349D">
      <w:pPr>
        <w:rPr>
          <w:rFonts w:ascii="Century Gothic" w:hAnsi="Century Gothic"/>
          <w:sz w:val="24"/>
          <w:szCs w:val="24"/>
        </w:rPr>
      </w:pPr>
    </w:p>
    <w:p w14:paraId="5C3A013C" w14:textId="77777777" w:rsidR="00D479B3" w:rsidRDefault="00D479B3" w:rsidP="00AD349D">
      <w:pPr>
        <w:rPr>
          <w:rFonts w:ascii="Century Gothic" w:hAnsi="Century Gothic"/>
          <w:sz w:val="24"/>
          <w:szCs w:val="24"/>
        </w:rPr>
      </w:pPr>
    </w:p>
    <w:p w14:paraId="384E4652" w14:textId="77777777" w:rsidR="00D479B3" w:rsidRDefault="00D479B3" w:rsidP="00AD349D">
      <w:pPr>
        <w:rPr>
          <w:rFonts w:ascii="Century Gothic" w:hAnsi="Century Gothic"/>
          <w:sz w:val="24"/>
          <w:szCs w:val="24"/>
        </w:rPr>
      </w:pPr>
    </w:p>
    <w:p w14:paraId="2DEC845E" w14:textId="77777777" w:rsidR="00D479B3" w:rsidRDefault="00D479B3" w:rsidP="00AD349D">
      <w:pPr>
        <w:rPr>
          <w:rFonts w:ascii="Century Gothic" w:hAnsi="Century Gothic"/>
          <w:sz w:val="24"/>
          <w:szCs w:val="24"/>
        </w:rPr>
      </w:pPr>
    </w:p>
    <w:p w14:paraId="659ED60D" w14:textId="77777777" w:rsidR="00D479B3" w:rsidRDefault="00D479B3" w:rsidP="00AD349D">
      <w:pPr>
        <w:rPr>
          <w:rFonts w:ascii="Century Gothic" w:hAnsi="Century Gothic"/>
          <w:sz w:val="24"/>
          <w:szCs w:val="24"/>
        </w:rPr>
      </w:pPr>
    </w:p>
    <w:p w14:paraId="19868AA4" w14:textId="77777777" w:rsidR="00D479B3" w:rsidRDefault="00D479B3" w:rsidP="00AD349D">
      <w:pPr>
        <w:rPr>
          <w:rFonts w:ascii="Century Gothic" w:hAnsi="Century Gothic"/>
          <w:sz w:val="24"/>
          <w:szCs w:val="24"/>
        </w:rPr>
      </w:pPr>
    </w:p>
    <w:p w14:paraId="598167DB" w14:textId="77777777" w:rsidR="00D479B3" w:rsidRDefault="00D479B3" w:rsidP="00AD349D">
      <w:pPr>
        <w:rPr>
          <w:rFonts w:ascii="Century Gothic" w:hAnsi="Century Gothic"/>
          <w:sz w:val="24"/>
          <w:szCs w:val="24"/>
        </w:rPr>
      </w:pPr>
    </w:p>
    <w:p w14:paraId="547A11D3" w14:textId="77777777" w:rsidR="00D479B3" w:rsidRDefault="00D479B3" w:rsidP="00AD349D">
      <w:pPr>
        <w:rPr>
          <w:rFonts w:ascii="Century Gothic" w:hAnsi="Century Gothic"/>
          <w:sz w:val="24"/>
          <w:szCs w:val="24"/>
        </w:rPr>
      </w:pPr>
    </w:p>
    <w:p w14:paraId="6A0AC09D" w14:textId="77777777" w:rsidR="00D479B3" w:rsidRDefault="00D479B3" w:rsidP="00AD349D">
      <w:pPr>
        <w:rPr>
          <w:rFonts w:ascii="Century Gothic" w:hAnsi="Century Gothic"/>
          <w:sz w:val="24"/>
          <w:szCs w:val="24"/>
        </w:rPr>
      </w:pPr>
    </w:p>
    <w:p w14:paraId="398C35A1" w14:textId="77777777" w:rsidR="00D479B3" w:rsidRDefault="00D479B3" w:rsidP="00AD349D">
      <w:pPr>
        <w:rPr>
          <w:rFonts w:ascii="Century Gothic" w:hAnsi="Century Gothic"/>
          <w:sz w:val="24"/>
          <w:szCs w:val="24"/>
        </w:rPr>
      </w:pPr>
    </w:p>
    <w:p w14:paraId="52F23F39" w14:textId="77777777" w:rsidR="00D479B3" w:rsidRDefault="00D479B3" w:rsidP="00AD349D">
      <w:pPr>
        <w:rPr>
          <w:rFonts w:ascii="Century Gothic" w:hAnsi="Century Gothic"/>
          <w:sz w:val="24"/>
          <w:szCs w:val="24"/>
        </w:rPr>
      </w:pPr>
    </w:p>
    <w:p w14:paraId="32705077" w14:textId="77777777" w:rsidR="00D479B3" w:rsidRDefault="00D479B3" w:rsidP="00AD349D">
      <w:pPr>
        <w:rPr>
          <w:rFonts w:ascii="Century Gothic" w:hAnsi="Century Gothic"/>
          <w:sz w:val="24"/>
          <w:szCs w:val="24"/>
        </w:rPr>
      </w:pPr>
    </w:p>
    <w:p w14:paraId="19CBA825" w14:textId="77777777" w:rsidR="00D479B3" w:rsidRPr="00191BA0" w:rsidRDefault="00D479B3" w:rsidP="00AD349D">
      <w:pPr>
        <w:rPr>
          <w:rFonts w:ascii="Century Gothic" w:hAnsi="Century Gothic"/>
          <w:sz w:val="24"/>
          <w:szCs w:val="24"/>
        </w:rPr>
      </w:pPr>
    </w:p>
    <w:p w14:paraId="0468B9D7" w14:textId="2E9890D2" w:rsidR="00B86FE3" w:rsidRPr="00A84086" w:rsidRDefault="00AD349D" w:rsidP="00A84086">
      <w:pPr>
        <w:pStyle w:val="Heading1"/>
      </w:pPr>
      <w:r w:rsidRPr="00191BA0">
        <w:t>How does the participant benefit</w:t>
      </w:r>
      <w:r w:rsidR="007D6AA0">
        <w:t>?</w:t>
      </w:r>
    </w:p>
    <w:p w14:paraId="40AE32A4" w14:textId="3D3A27D0" w:rsidR="00B86FE3" w:rsidRDefault="00B86FE3" w:rsidP="00AD349D">
      <w:pPr>
        <w:rPr>
          <w:rFonts w:ascii="Century Gothic" w:hAnsi="Century Gothic"/>
          <w:sz w:val="24"/>
          <w:szCs w:val="24"/>
        </w:rPr>
      </w:pPr>
      <w:r>
        <w:rPr>
          <w:rFonts w:ascii="Century Gothic" w:hAnsi="Century Gothic"/>
          <w:sz w:val="24"/>
          <w:szCs w:val="24"/>
        </w:rPr>
        <w:t xml:space="preserve">Surveys with recent participants distilled the main benefits they received: </w:t>
      </w:r>
    </w:p>
    <w:p w14:paraId="7B1628D5" w14:textId="77777777" w:rsidR="00B86FE3" w:rsidRDefault="00B86FE3" w:rsidP="00AD349D">
      <w:pPr>
        <w:rPr>
          <w:rFonts w:ascii="Century Gothic" w:hAnsi="Century Gothic"/>
          <w:sz w:val="24"/>
          <w:szCs w:val="24"/>
        </w:rPr>
      </w:pPr>
    </w:p>
    <w:p w14:paraId="7208FBD6" w14:textId="7C1A1123" w:rsidR="00B86FE3" w:rsidRPr="00025A1F" w:rsidRDefault="00B86FE3" w:rsidP="00B86FE3">
      <w:pPr>
        <w:pStyle w:val="ListParagraph"/>
        <w:rPr>
          <w:rFonts w:ascii="Century Gothic" w:hAnsi="Century Gothic"/>
          <w:sz w:val="24"/>
          <w:szCs w:val="24"/>
        </w:rPr>
      </w:pPr>
      <w:r w:rsidRPr="00025A1F">
        <w:rPr>
          <w:rFonts w:ascii="Century Gothic" w:hAnsi="Century Gothic"/>
          <w:noProof/>
          <w:snapToGrid/>
          <w:sz w:val="24"/>
          <w:szCs w:val="24"/>
          <w:lang w:eastAsia="en-AU"/>
        </w:rPr>
        <w:drawing>
          <wp:anchor distT="0" distB="0" distL="114300" distR="114300" simplePos="0" relativeHeight="251660288" behindDoc="1" locked="0" layoutInCell="1" allowOverlap="1" wp14:anchorId="1CA6D7CB" wp14:editId="47B14D07">
            <wp:simplePos x="0" y="0"/>
            <wp:positionH relativeFrom="column">
              <wp:posOffset>194310</wp:posOffset>
            </wp:positionH>
            <wp:positionV relativeFrom="paragraph">
              <wp:posOffset>8890</wp:posOffset>
            </wp:positionV>
            <wp:extent cx="5915025" cy="21907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ipant benefits icons.png"/>
                    <pic:cNvPicPr/>
                  </pic:nvPicPr>
                  <pic:blipFill>
                    <a:blip r:embed="rId11">
                      <a:extLst>
                        <a:ext uri="{28A0092B-C50C-407E-A947-70E740481C1C}">
                          <a14:useLocalDpi xmlns:a14="http://schemas.microsoft.com/office/drawing/2010/main" val="0"/>
                        </a:ext>
                      </a:extLst>
                    </a:blip>
                    <a:stretch>
                      <a:fillRect/>
                    </a:stretch>
                  </pic:blipFill>
                  <pic:spPr>
                    <a:xfrm>
                      <a:off x="0" y="0"/>
                      <a:ext cx="5915025" cy="2190750"/>
                    </a:xfrm>
                    <a:prstGeom prst="rect">
                      <a:avLst/>
                    </a:prstGeom>
                  </pic:spPr>
                </pic:pic>
              </a:graphicData>
            </a:graphic>
            <wp14:sizeRelH relativeFrom="margin">
              <wp14:pctWidth>0</wp14:pctWidth>
            </wp14:sizeRelH>
          </wp:anchor>
        </w:drawing>
      </w:r>
    </w:p>
    <w:p w14:paraId="5DB2255F" w14:textId="77777777" w:rsidR="00B86FE3" w:rsidRPr="00025A1F" w:rsidRDefault="00B86FE3" w:rsidP="00B86FE3">
      <w:pPr>
        <w:pStyle w:val="Heading3"/>
        <w:rPr>
          <w:rFonts w:ascii="Century Gothic" w:hAnsi="Century Gothic"/>
        </w:rPr>
      </w:pPr>
    </w:p>
    <w:p w14:paraId="16508541" w14:textId="77777777" w:rsidR="00B86FE3" w:rsidRPr="00025A1F" w:rsidRDefault="00B86FE3" w:rsidP="00B86FE3">
      <w:pPr>
        <w:pStyle w:val="Heading3"/>
        <w:rPr>
          <w:rFonts w:ascii="Century Gothic" w:hAnsi="Century Gothic"/>
        </w:rPr>
      </w:pPr>
      <w:r w:rsidRPr="00025A1F">
        <w:rPr>
          <w:rFonts w:ascii="Century Gothic" w:hAnsi="Century Gothic"/>
        </w:rPr>
        <w:t xml:space="preserve"> </w:t>
      </w:r>
    </w:p>
    <w:p w14:paraId="2A14DCFD" w14:textId="77777777" w:rsidR="00B86FE3" w:rsidRPr="00025A1F" w:rsidRDefault="00B86FE3" w:rsidP="00B86FE3">
      <w:pPr>
        <w:rPr>
          <w:rFonts w:ascii="Century Gothic" w:hAnsi="Century Gothic"/>
        </w:rPr>
      </w:pPr>
    </w:p>
    <w:p w14:paraId="7D6EAF99" w14:textId="77777777" w:rsidR="00B86FE3" w:rsidRPr="00025A1F" w:rsidRDefault="00B86FE3" w:rsidP="00B86FE3">
      <w:pPr>
        <w:pStyle w:val="Heading3"/>
        <w:rPr>
          <w:rFonts w:ascii="Century Gothic" w:hAnsi="Century Gothic"/>
        </w:rPr>
      </w:pPr>
    </w:p>
    <w:p w14:paraId="1A536AAF" w14:textId="77777777" w:rsidR="00B86FE3" w:rsidRPr="00025A1F" w:rsidRDefault="00B86FE3" w:rsidP="00B86FE3">
      <w:pPr>
        <w:pStyle w:val="Heading3"/>
        <w:rPr>
          <w:rFonts w:ascii="Century Gothic" w:hAnsi="Century Gothic"/>
        </w:rPr>
      </w:pPr>
    </w:p>
    <w:p w14:paraId="0D3076D9" w14:textId="77777777" w:rsidR="00B86FE3" w:rsidRPr="00025A1F" w:rsidRDefault="00B86FE3" w:rsidP="00B86FE3">
      <w:pPr>
        <w:pStyle w:val="Heading3"/>
        <w:rPr>
          <w:rFonts w:ascii="Century Gothic" w:hAnsi="Century Gothic"/>
        </w:rPr>
      </w:pPr>
    </w:p>
    <w:p w14:paraId="174C09F3" w14:textId="77777777" w:rsidR="00B86FE3" w:rsidRPr="00025A1F" w:rsidRDefault="00B86FE3" w:rsidP="00B86FE3">
      <w:pPr>
        <w:rPr>
          <w:rFonts w:ascii="Century Gothic" w:hAnsi="Century Gothic"/>
        </w:rPr>
      </w:pPr>
    </w:p>
    <w:p w14:paraId="5B265BB5" w14:textId="77777777" w:rsidR="00B86FE3" w:rsidRPr="00025A1F" w:rsidRDefault="00B86FE3" w:rsidP="00B86FE3">
      <w:pPr>
        <w:rPr>
          <w:rFonts w:ascii="Century Gothic" w:hAnsi="Century Gothic"/>
        </w:rPr>
      </w:pPr>
    </w:p>
    <w:p w14:paraId="699923F1" w14:textId="77777777" w:rsidR="00B86FE3" w:rsidRPr="00025A1F" w:rsidRDefault="00B86FE3" w:rsidP="00B86FE3">
      <w:pPr>
        <w:pStyle w:val="Heading3"/>
        <w:rPr>
          <w:rFonts w:ascii="Century Gothic" w:hAnsi="Century Gothic"/>
        </w:rPr>
      </w:pPr>
    </w:p>
    <w:p w14:paraId="3304B1B0" w14:textId="77777777" w:rsidR="00B86FE3" w:rsidRPr="00025A1F" w:rsidRDefault="00B86FE3" w:rsidP="00B86FE3">
      <w:pPr>
        <w:pStyle w:val="Heading3"/>
        <w:rPr>
          <w:rFonts w:ascii="Century Gothic" w:hAnsi="Century Gothic"/>
        </w:rPr>
      </w:pPr>
      <w:r w:rsidRPr="00025A1F">
        <w:rPr>
          <w:rFonts w:ascii="Century Gothic" w:hAnsi="Century Gothic"/>
        </w:rPr>
        <w:t>Recent participants told us the benefits to them included:</w:t>
      </w:r>
    </w:p>
    <w:p w14:paraId="56217E4F"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Accelerat</w:t>
      </w:r>
      <w:r>
        <w:rPr>
          <w:rFonts w:ascii="Century Gothic" w:hAnsi="Century Gothic"/>
        </w:rPr>
        <w:t>es</w:t>
      </w:r>
      <w:r w:rsidRPr="00025A1F">
        <w:rPr>
          <w:rFonts w:ascii="Century Gothic" w:hAnsi="Century Gothic"/>
        </w:rPr>
        <w:t xml:space="preserve"> their learning through a fast-paced, relevant program</w:t>
      </w:r>
    </w:p>
    <w:p w14:paraId="5DF78094"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Build</w:t>
      </w:r>
      <w:r>
        <w:rPr>
          <w:rFonts w:ascii="Century Gothic" w:hAnsi="Century Gothic"/>
        </w:rPr>
        <w:t>s</w:t>
      </w:r>
      <w:r w:rsidRPr="00025A1F">
        <w:rPr>
          <w:rFonts w:ascii="Century Gothic" w:hAnsi="Century Gothic"/>
        </w:rPr>
        <w:t xml:space="preserve"> their confidence by getting them to learn new skills and placing them in new situations</w:t>
      </w:r>
    </w:p>
    <w:p w14:paraId="7B0C8C79"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Advance</w:t>
      </w:r>
      <w:r>
        <w:rPr>
          <w:rFonts w:ascii="Century Gothic" w:hAnsi="Century Gothic"/>
        </w:rPr>
        <w:t>s</w:t>
      </w:r>
      <w:r w:rsidRPr="00025A1F">
        <w:rPr>
          <w:rFonts w:ascii="Century Gothic" w:hAnsi="Century Gothic"/>
        </w:rPr>
        <w:t xml:space="preserve"> their career – the challenge ensures they form relationships with senior management and improves their profile in the organisation</w:t>
      </w:r>
    </w:p>
    <w:p w14:paraId="2B75EE93"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Creates team spirit – working alongside their team mates toward a common goal;</w:t>
      </w:r>
    </w:p>
    <w:p w14:paraId="664E578A"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Develop</w:t>
      </w:r>
      <w:r>
        <w:rPr>
          <w:rFonts w:ascii="Century Gothic" w:hAnsi="Century Gothic"/>
        </w:rPr>
        <w:t>s</w:t>
      </w:r>
      <w:r w:rsidRPr="00025A1F">
        <w:rPr>
          <w:rFonts w:ascii="Century Gothic" w:hAnsi="Century Gothic"/>
        </w:rPr>
        <w:t xml:space="preserve"> and </w:t>
      </w:r>
      <w:r>
        <w:rPr>
          <w:rFonts w:ascii="Century Gothic" w:hAnsi="Century Gothic"/>
        </w:rPr>
        <w:t>s</w:t>
      </w:r>
      <w:r w:rsidRPr="00025A1F">
        <w:rPr>
          <w:rFonts w:ascii="Century Gothic" w:hAnsi="Century Gothic"/>
        </w:rPr>
        <w:t>trengthen relationships across the organisation and across the sector</w:t>
      </w:r>
    </w:p>
    <w:p w14:paraId="668136AD"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Develop</w:t>
      </w:r>
      <w:r>
        <w:rPr>
          <w:rFonts w:ascii="Century Gothic" w:hAnsi="Century Gothic"/>
        </w:rPr>
        <w:t>s</w:t>
      </w:r>
      <w:r w:rsidRPr="00025A1F">
        <w:rPr>
          <w:rFonts w:ascii="Century Gothic" w:hAnsi="Century Gothic"/>
        </w:rPr>
        <w:t xml:space="preserve"> networks with other councils through interaction with other teams</w:t>
      </w:r>
    </w:p>
    <w:p w14:paraId="061B7A1F"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Increase</w:t>
      </w:r>
      <w:r>
        <w:rPr>
          <w:rFonts w:ascii="Century Gothic" w:hAnsi="Century Gothic"/>
        </w:rPr>
        <w:t>s</w:t>
      </w:r>
      <w:r w:rsidRPr="00025A1F">
        <w:rPr>
          <w:rFonts w:ascii="Century Gothic" w:hAnsi="Century Gothic"/>
        </w:rPr>
        <w:t xml:space="preserve"> knowledge of the organisation and local government</w:t>
      </w:r>
    </w:p>
    <w:p w14:paraId="6728A09F"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Increase</w:t>
      </w:r>
      <w:r>
        <w:rPr>
          <w:rFonts w:ascii="Century Gothic" w:hAnsi="Century Gothic"/>
        </w:rPr>
        <w:t>s</w:t>
      </w:r>
      <w:r w:rsidRPr="00025A1F">
        <w:rPr>
          <w:rFonts w:ascii="Century Gothic" w:hAnsi="Century Gothic"/>
        </w:rPr>
        <w:t xml:space="preserve"> pride in the organisations, in themselves, and a sense of prestige of representing their council in a competitive environment.</w:t>
      </w:r>
    </w:p>
    <w:p w14:paraId="1C295E27" w14:textId="77777777" w:rsidR="00B86FE3" w:rsidRDefault="00B86FE3" w:rsidP="00AD349D">
      <w:pPr>
        <w:rPr>
          <w:rFonts w:ascii="Century Gothic" w:hAnsi="Century Gothic"/>
          <w:sz w:val="24"/>
          <w:szCs w:val="24"/>
        </w:rPr>
      </w:pPr>
    </w:p>
    <w:p w14:paraId="108F4538" w14:textId="77777777" w:rsidR="007D6AA0" w:rsidRDefault="007D6AA0" w:rsidP="00AD349D">
      <w:pPr>
        <w:rPr>
          <w:rFonts w:ascii="Century Gothic" w:hAnsi="Century Gothic"/>
          <w:sz w:val="24"/>
          <w:szCs w:val="24"/>
        </w:rPr>
      </w:pPr>
    </w:p>
    <w:p w14:paraId="1CA601C2" w14:textId="7504E22F" w:rsidR="00DC0A49" w:rsidRDefault="00DC0A49" w:rsidP="00DC0A49">
      <w:pPr>
        <w:rPr>
          <w:rFonts w:ascii="Century Gothic" w:hAnsi="Century Gothic"/>
          <w:sz w:val="24"/>
          <w:szCs w:val="24"/>
        </w:rPr>
      </w:pPr>
      <w:r>
        <w:rPr>
          <w:rFonts w:ascii="Century Gothic" w:hAnsi="Century Gothic"/>
          <w:sz w:val="24"/>
          <w:szCs w:val="24"/>
        </w:rPr>
        <w:t xml:space="preserve">The Management Challenge website include a short video interview with Wayne Redden, WHS Coordinator at the City of Port Adelaide Enfield, a recent participant, speaking about the benefits of the Management Challenge.  You can find it at </w:t>
      </w:r>
      <w:hyperlink r:id="rId12" w:history="1">
        <w:r w:rsidRPr="00DC0A49">
          <w:rPr>
            <w:rStyle w:val="Hyperlink"/>
            <w:rFonts w:ascii="Century Gothic" w:hAnsi="Century Gothic"/>
            <w:sz w:val="24"/>
            <w:szCs w:val="24"/>
          </w:rPr>
          <w:t>www.managementchallenge.com.au</w:t>
        </w:r>
      </w:hyperlink>
    </w:p>
    <w:p w14:paraId="34FE4EC9" w14:textId="77777777" w:rsidR="00D479B3" w:rsidRDefault="00D479B3" w:rsidP="00AD349D">
      <w:pPr>
        <w:rPr>
          <w:rFonts w:ascii="Century Gothic" w:hAnsi="Century Gothic"/>
          <w:sz w:val="24"/>
          <w:szCs w:val="24"/>
        </w:rPr>
      </w:pPr>
    </w:p>
    <w:p w14:paraId="1B214977" w14:textId="77777777" w:rsidR="00D479B3" w:rsidRDefault="00D479B3" w:rsidP="00AD349D">
      <w:pPr>
        <w:rPr>
          <w:rFonts w:ascii="Century Gothic" w:hAnsi="Century Gothic"/>
          <w:sz w:val="24"/>
          <w:szCs w:val="24"/>
        </w:rPr>
      </w:pPr>
    </w:p>
    <w:p w14:paraId="670C28E7" w14:textId="77777777" w:rsidR="00D479B3" w:rsidRDefault="00D479B3" w:rsidP="00AD349D">
      <w:pPr>
        <w:rPr>
          <w:rFonts w:ascii="Century Gothic" w:hAnsi="Century Gothic"/>
          <w:sz w:val="24"/>
          <w:szCs w:val="24"/>
        </w:rPr>
      </w:pPr>
    </w:p>
    <w:p w14:paraId="588A1B7B" w14:textId="77777777" w:rsidR="00D479B3" w:rsidRDefault="00D479B3" w:rsidP="00AD349D">
      <w:pPr>
        <w:rPr>
          <w:rFonts w:ascii="Century Gothic" w:hAnsi="Century Gothic"/>
          <w:sz w:val="24"/>
          <w:szCs w:val="24"/>
        </w:rPr>
      </w:pPr>
    </w:p>
    <w:p w14:paraId="454D174C" w14:textId="77777777" w:rsidR="00D479B3" w:rsidRDefault="00D479B3" w:rsidP="00AD349D">
      <w:pPr>
        <w:rPr>
          <w:rFonts w:ascii="Century Gothic" w:hAnsi="Century Gothic"/>
          <w:sz w:val="24"/>
          <w:szCs w:val="24"/>
        </w:rPr>
      </w:pPr>
    </w:p>
    <w:p w14:paraId="3983A1BD" w14:textId="77777777" w:rsidR="00D479B3" w:rsidRDefault="00D479B3" w:rsidP="00AD349D">
      <w:pPr>
        <w:rPr>
          <w:rFonts w:ascii="Century Gothic" w:hAnsi="Century Gothic"/>
          <w:sz w:val="24"/>
          <w:szCs w:val="24"/>
        </w:rPr>
      </w:pPr>
    </w:p>
    <w:p w14:paraId="3CD06201" w14:textId="77777777" w:rsidR="00A84086" w:rsidRDefault="00A84086" w:rsidP="00D479B3">
      <w:pPr>
        <w:pStyle w:val="Heading1"/>
      </w:pPr>
      <w:r>
        <w:br w:type="page"/>
      </w:r>
    </w:p>
    <w:p w14:paraId="3915C2B6" w14:textId="366ADDEB" w:rsidR="00AD349D" w:rsidRDefault="00DC0A49" w:rsidP="00D479B3">
      <w:pPr>
        <w:pStyle w:val="Heading1"/>
      </w:pPr>
      <w:r>
        <w:lastRenderedPageBreak/>
        <w:t xml:space="preserve">Are there any </w:t>
      </w:r>
      <w:r w:rsidR="00AD349D" w:rsidRPr="00191BA0">
        <w:t>other benefits to the organisation</w:t>
      </w:r>
      <w:r w:rsidR="007D6AA0">
        <w:t>?</w:t>
      </w:r>
    </w:p>
    <w:p w14:paraId="77E4EDEA" w14:textId="63EE245A" w:rsidR="00B86FE3" w:rsidRDefault="00DC0A49" w:rsidP="00AD349D">
      <w:pPr>
        <w:rPr>
          <w:rFonts w:ascii="Century Gothic" w:hAnsi="Century Gothic"/>
          <w:sz w:val="24"/>
          <w:szCs w:val="24"/>
        </w:rPr>
      </w:pPr>
      <w:r>
        <w:rPr>
          <w:rFonts w:ascii="Century Gothic" w:hAnsi="Century Gothic"/>
          <w:sz w:val="24"/>
          <w:szCs w:val="24"/>
        </w:rPr>
        <w:t xml:space="preserve">Yes, </w:t>
      </w:r>
      <w:r w:rsidR="00B86FE3">
        <w:rPr>
          <w:rFonts w:ascii="Century Gothic" w:hAnsi="Century Gothic"/>
          <w:sz w:val="24"/>
          <w:szCs w:val="24"/>
        </w:rPr>
        <w:t>organisations appoint mentors (usually managers, or prior Management Challe</w:t>
      </w:r>
      <w:r w:rsidR="00A84086">
        <w:rPr>
          <w:rFonts w:ascii="Century Gothic" w:hAnsi="Century Gothic"/>
          <w:sz w:val="24"/>
          <w:szCs w:val="24"/>
        </w:rPr>
        <w:t>nge participants) to assist their</w:t>
      </w:r>
      <w:r w:rsidR="00B86FE3">
        <w:rPr>
          <w:rFonts w:ascii="Century Gothic" w:hAnsi="Century Gothic"/>
          <w:sz w:val="24"/>
          <w:szCs w:val="24"/>
        </w:rPr>
        <w:t xml:space="preserve"> team to prepare for the Management Challenge. This process engages many council staff in the program, giving opportunities for council staff to share their experience and ideas with the teams.  </w:t>
      </w:r>
    </w:p>
    <w:p w14:paraId="7C80DFC8" w14:textId="77777777" w:rsidR="00362A1D" w:rsidRDefault="00362A1D" w:rsidP="00AD349D">
      <w:pPr>
        <w:rPr>
          <w:rFonts w:ascii="Century Gothic" w:hAnsi="Century Gothic"/>
          <w:sz w:val="24"/>
          <w:szCs w:val="24"/>
        </w:rPr>
      </w:pPr>
    </w:p>
    <w:p w14:paraId="771601A0" w14:textId="6E52DDF6" w:rsidR="00362A1D" w:rsidRDefault="00362A1D" w:rsidP="00AD349D">
      <w:pPr>
        <w:rPr>
          <w:rFonts w:ascii="Century Gothic" w:hAnsi="Century Gothic"/>
          <w:sz w:val="24"/>
          <w:szCs w:val="24"/>
        </w:rPr>
      </w:pPr>
      <w:r>
        <w:rPr>
          <w:rFonts w:ascii="Century Gothic" w:hAnsi="Century Gothic"/>
          <w:sz w:val="24"/>
          <w:szCs w:val="24"/>
        </w:rPr>
        <w:t>Recent mentors provided feedback about the benefits they see from the program:</w:t>
      </w:r>
    </w:p>
    <w:p w14:paraId="37048939" w14:textId="77777777" w:rsidR="00362A1D" w:rsidRDefault="00362A1D" w:rsidP="00AD349D">
      <w:pPr>
        <w:rPr>
          <w:rFonts w:ascii="Century Gothic" w:hAnsi="Century Gothic"/>
          <w:sz w:val="24"/>
          <w:szCs w:val="24"/>
        </w:rPr>
      </w:pPr>
    </w:p>
    <w:p w14:paraId="6F4868A0" w14:textId="77777777" w:rsidR="00362A1D" w:rsidRPr="00362A1D" w:rsidRDefault="00362A1D" w:rsidP="00362A1D">
      <w:pPr>
        <w:rPr>
          <w:rFonts w:ascii="Century Gothic" w:hAnsi="Century Gothic"/>
          <w:sz w:val="24"/>
          <w:szCs w:val="24"/>
        </w:rPr>
      </w:pPr>
      <w:r w:rsidRPr="00362A1D">
        <w:rPr>
          <w:rFonts w:ascii="Century Gothic" w:hAnsi="Century Gothic"/>
          <w:noProof/>
          <w:sz w:val="24"/>
          <w:szCs w:val="24"/>
          <w:lang w:eastAsia="en-AU"/>
        </w:rPr>
        <w:drawing>
          <wp:inline distT="0" distB="0" distL="0" distR="0" wp14:anchorId="60460466" wp14:editId="7923A786">
            <wp:extent cx="6120130" cy="16941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tor benefits icons.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1694180"/>
                    </a:xfrm>
                    <a:prstGeom prst="rect">
                      <a:avLst/>
                    </a:prstGeom>
                  </pic:spPr>
                </pic:pic>
              </a:graphicData>
            </a:graphic>
          </wp:inline>
        </w:drawing>
      </w:r>
    </w:p>
    <w:p w14:paraId="47E2C074" w14:textId="77777777" w:rsidR="00362A1D" w:rsidRPr="00362A1D" w:rsidRDefault="00362A1D" w:rsidP="00362A1D">
      <w:pPr>
        <w:rPr>
          <w:rFonts w:ascii="Century Gothic" w:hAnsi="Century Gothic"/>
          <w:b/>
          <w:sz w:val="24"/>
          <w:szCs w:val="24"/>
        </w:rPr>
      </w:pPr>
      <w:r w:rsidRPr="00362A1D">
        <w:rPr>
          <w:rFonts w:ascii="Century Gothic" w:hAnsi="Century Gothic"/>
          <w:b/>
          <w:sz w:val="24"/>
          <w:szCs w:val="24"/>
        </w:rPr>
        <w:t>Recent mentors told us the benefits to them included:</w:t>
      </w:r>
    </w:p>
    <w:p w14:paraId="60FE0592" w14:textId="77777777" w:rsidR="00362A1D" w:rsidRPr="00362A1D" w:rsidRDefault="00362A1D" w:rsidP="00362A1D">
      <w:pPr>
        <w:numPr>
          <w:ilvl w:val="0"/>
          <w:numId w:val="21"/>
        </w:numPr>
        <w:rPr>
          <w:rFonts w:ascii="Century Gothic" w:hAnsi="Century Gothic"/>
          <w:bCs/>
          <w:sz w:val="24"/>
          <w:szCs w:val="24"/>
        </w:rPr>
      </w:pPr>
      <w:r w:rsidRPr="00362A1D">
        <w:rPr>
          <w:rFonts w:ascii="Century Gothic" w:hAnsi="Century Gothic"/>
          <w:bCs/>
          <w:sz w:val="24"/>
          <w:szCs w:val="24"/>
        </w:rPr>
        <w:t>Builds confidence in themselves by sharing their skills and experience with others</w:t>
      </w:r>
    </w:p>
    <w:p w14:paraId="0C288D4E" w14:textId="77777777" w:rsidR="00362A1D" w:rsidRPr="00362A1D" w:rsidRDefault="00362A1D" w:rsidP="00362A1D">
      <w:pPr>
        <w:numPr>
          <w:ilvl w:val="0"/>
          <w:numId w:val="21"/>
        </w:numPr>
        <w:rPr>
          <w:rFonts w:ascii="Century Gothic" w:hAnsi="Century Gothic"/>
          <w:bCs/>
          <w:sz w:val="24"/>
          <w:szCs w:val="24"/>
        </w:rPr>
      </w:pPr>
      <w:r w:rsidRPr="00362A1D">
        <w:rPr>
          <w:rFonts w:ascii="Century Gothic" w:hAnsi="Century Gothic"/>
          <w:bCs/>
          <w:sz w:val="24"/>
          <w:szCs w:val="24"/>
        </w:rPr>
        <w:t>Enhances their leadership skills through management of the development of the team</w:t>
      </w:r>
    </w:p>
    <w:p w14:paraId="0AC1A5F5" w14:textId="77777777" w:rsidR="00362A1D" w:rsidRPr="00362A1D" w:rsidRDefault="00362A1D" w:rsidP="00362A1D">
      <w:pPr>
        <w:numPr>
          <w:ilvl w:val="0"/>
          <w:numId w:val="21"/>
        </w:numPr>
        <w:rPr>
          <w:rFonts w:ascii="Century Gothic" w:hAnsi="Century Gothic"/>
          <w:bCs/>
          <w:sz w:val="24"/>
          <w:szCs w:val="24"/>
        </w:rPr>
      </w:pPr>
      <w:r w:rsidRPr="00362A1D">
        <w:rPr>
          <w:rFonts w:ascii="Century Gothic" w:hAnsi="Century Gothic"/>
          <w:bCs/>
          <w:sz w:val="24"/>
          <w:szCs w:val="24"/>
        </w:rPr>
        <w:t>Increases pride in their organisation, in themselves a sense of prestige in mentoring their council team</w:t>
      </w:r>
    </w:p>
    <w:p w14:paraId="42085975" w14:textId="77777777" w:rsidR="00362A1D" w:rsidRPr="00362A1D" w:rsidRDefault="00362A1D" w:rsidP="00362A1D">
      <w:pPr>
        <w:numPr>
          <w:ilvl w:val="0"/>
          <w:numId w:val="21"/>
        </w:numPr>
        <w:rPr>
          <w:rFonts w:ascii="Century Gothic" w:hAnsi="Century Gothic"/>
          <w:bCs/>
          <w:sz w:val="24"/>
          <w:szCs w:val="24"/>
        </w:rPr>
      </w:pPr>
      <w:r w:rsidRPr="00362A1D">
        <w:rPr>
          <w:rFonts w:ascii="Century Gothic" w:hAnsi="Century Gothic"/>
          <w:bCs/>
          <w:sz w:val="24"/>
          <w:szCs w:val="24"/>
        </w:rPr>
        <w:t>Raises their profile in the organisation and with senior management</w:t>
      </w:r>
    </w:p>
    <w:p w14:paraId="555CB2D9" w14:textId="77777777" w:rsidR="00362A1D" w:rsidRPr="00362A1D" w:rsidRDefault="00362A1D" w:rsidP="00362A1D">
      <w:pPr>
        <w:rPr>
          <w:rFonts w:ascii="Century Gothic" w:hAnsi="Century Gothic"/>
          <w:b/>
          <w:sz w:val="24"/>
          <w:szCs w:val="24"/>
        </w:rPr>
      </w:pPr>
    </w:p>
    <w:p w14:paraId="34474623" w14:textId="77777777" w:rsidR="00B86FE3" w:rsidRDefault="00B86FE3" w:rsidP="00AD349D">
      <w:pPr>
        <w:rPr>
          <w:rFonts w:ascii="Century Gothic" w:hAnsi="Century Gothic"/>
          <w:sz w:val="24"/>
          <w:szCs w:val="24"/>
        </w:rPr>
      </w:pPr>
    </w:p>
    <w:p w14:paraId="2D5A698F" w14:textId="27ADAFE2" w:rsidR="00B86FE3" w:rsidRDefault="00B86FE3" w:rsidP="00AD349D">
      <w:pPr>
        <w:rPr>
          <w:rFonts w:ascii="Century Gothic" w:hAnsi="Century Gothic"/>
          <w:sz w:val="24"/>
          <w:szCs w:val="24"/>
        </w:rPr>
      </w:pPr>
      <w:r>
        <w:rPr>
          <w:rFonts w:ascii="Century Gothic" w:hAnsi="Century Gothic"/>
          <w:sz w:val="24"/>
          <w:szCs w:val="24"/>
        </w:rPr>
        <w:t xml:space="preserve">Also, the Pre-Challenge task, to be completed prior to the Management Challenge Day, is based on real-world council issues and programs, </w:t>
      </w:r>
      <w:r w:rsidR="00DC0A49">
        <w:rPr>
          <w:rFonts w:ascii="Century Gothic" w:hAnsi="Century Gothic"/>
          <w:sz w:val="24"/>
          <w:szCs w:val="24"/>
        </w:rPr>
        <w:t>including</w:t>
      </w:r>
      <w:r>
        <w:rPr>
          <w:rFonts w:ascii="Century Gothic" w:hAnsi="Century Gothic"/>
          <w:sz w:val="24"/>
          <w:szCs w:val="24"/>
        </w:rPr>
        <w:t xml:space="preserve"> a community consultation element. Many of the Pre-Challenge tasks completed last year went on to receive council funding and delivered real community outcomes.</w:t>
      </w:r>
    </w:p>
    <w:p w14:paraId="7303ACC9" w14:textId="77777777" w:rsidR="007D6AA0" w:rsidRDefault="007D6AA0" w:rsidP="00AD349D">
      <w:pPr>
        <w:rPr>
          <w:rFonts w:ascii="Century Gothic" w:hAnsi="Century Gothic"/>
          <w:sz w:val="24"/>
          <w:szCs w:val="24"/>
        </w:rPr>
      </w:pPr>
    </w:p>
    <w:p w14:paraId="6C37206B" w14:textId="77777777" w:rsidR="00A84086" w:rsidRPr="00191BA0" w:rsidRDefault="00A84086" w:rsidP="00AD349D">
      <w:pPr>
        <w:rPr>
          <w:rFonts w:ascii="Century Gothic" w:hAnsi="Century Gothic"/>
          <w:sz w:val="24"/>
          <w:szCs w:val="24"/>
        </w:rPr>
      </w:pPr>
    </w:p>
    <w:p w14:paraId="6F089E84" w14:textId="07CC71CB" w:rsidR="007D6AA0" w:rsidRPr="00A84086" w:rsidRDefault="00AD349D" w:rsidP="00A84086">
      <w:pPr>
        <w:pStyle w:val="Heading1"/>
      </w:pPr>
      <w:r w:rsidRPr="00191BA0">
        <w:t>Will it enable participants to do their jobs better?</w:t>
      </w:r>
    </w:p>
    <w:p w14:paraId="4D413FED" w14:textId="77777777" w:rsidR="00DC0A49" w:rsidRDefault="00B86FE3" w:rsidP="00AD349D">
      <w:pPr>
        <w:rPr>
          <w:rFonts w:ascii="Century Gothic" w:hAnsi="Century Gothic"/>
          <w:sz w:val="24"/>
          <w:szCs w:val="24"/>
        </w:rPr>
      </w:pPr>
      <w:r>
        <w:rPr>
          <w:rFonts w:ascii="Century Gothic" w:hAnsi="Century Gothic"/>
          <w:sz w:val="24"/>
          <w:szCs w:val="24"/>
        </w:rPr>
        <w:t xml:space="preserve">Yes, participants speak about their increased confidence, a more positive approach to their roles </w:t>
      </w:r>
      <w:r w:rsidR="00BF468B">
        <w:rPr>
          <w:rFonts w:ascii="Century Gothic" w:hAnsi="Century Gothic"/>
          <w:sz w:val="24"/>
          <w:szCs w:val="24"/>
        </w:rPr>
        <w:t xml:space="preserve">and to </w:t>
      </w:r>
      <w:r>
        <w:rPr>
          <w:rFonts w:ascii="Century Gothic" w:hAnsi="Century Gothic"/>
          <w:sz w:val="24"/>
          <w:szCs w:val="24"/>
        </w:rPr>
        <w:t xml:space="preserve">the organisation and an increased </w:t>
      </w:r>
      <w:r w:rsidR="00BF468B">
        <w:rPr>
          <w:rFonts w:ascii="Century Gothic" w:hAnsi="Century Gothic"/>
          <w:sz w:val="24"/>
          <w:szCs w:val="24"/>
        </w:rPr>
        <w:t>sense</w:t>
      </w:r>
      <w:r>
        <w:rPr>
          <w:rFonts w:ascii="Century Gothic" w:hAnsi="Century Gothic"/>
          <w:sz w:val="24"/>
          <w:szCs w:val="24"/>
        </w:rPr>
        <w:t xml:space="preserve"> of pride. </w:t>
      </w:r>
    </w:p>
    <w:p w14:paraId="7ECC832A" w14:textId="77777777" w:rsidR="00DC0A49" w:rsidRDefault="00DC0A49" w:rsidP="00AD349D">
      <w:pPr>
        <w:rPr>
          <w:rFonts w:ascii="Century Gothic" w:hAnsi="Century Gothic"/>
          <w:sz w:val="24"/>
          <w:szCs w:val="24"/>
        </w:rPr>
      </w:pPr>
    </w:p>
    <w:p w14:paraId="38B625C4" w14:textId="5B3E443B" w:rsidR="007D6AA0" w:rsidRDefault="00B86FE3" w:rsidP="00AD349D">
      <w:pPr>
        <w:rPr>
          <w:rFonts w:ascii="Century Gothic" w:hAnsi="Century Gothic"/>
          <w:sz w:val="24"/>
          <w:szCs w:val="24"/>
        </w:rPr>
      </w:pPr>
      <w:r>
        <w:rPr>
          <w:rFonts w:ascii="Century Gothic" w:hAnsi="Century Gothic"/>
          <w:sz w:val="24"/>
          <w:szCs w:val="24"/>
        </w:rPr>
        <w:lastRenderedPageBreak/>
        <w:t>In addition, the kn</w:t>
      </w:r>
      <w:r w:rsidR="00BF468B">
        <w:rPr>
          <w:rFonts w:ascii="Century Gothic" w:hAnsi="Century Gothic"/>
          <w:sz w:val="24"/>
          <w:szCs w:val="24"/>
        </w:rPr>
        <w:t>ow</w:t>
      </w:r>
      <w:r>
        <w:rPr>
          <w:rFonts w:ascii="Century Gothic" w:hAnsi="Century Gothic"/>
          <w:sz w:val="24"/>
          <w:szCs w:val="24"/>
        </w:rPr>
        <w:t xml:space="preserve">ledge gained makes them more </w:t>
      </w:r>
      <w:r w:rsidR="00BF468B">
        <w:rPr>
          <w:rFonts w:ascii="Century Gothic" w:hAnsi="Century Gothic"/>
          <w:sz w:val="24"/>
          <w:szCs w:val="24"/>
        </w:rPr>
        <w:t>knowledgeable</w:t>
      </w:r>
      <w:r>
        <w:rPr>
          <w:rFonts w:ascii="Century Gothic" w:hAnsi="Century Gothic"/>
          <w:sz w:val="24"/>
          <w:szCs w:val="24"/>
        </w:rPr>
        <w:t xml:space="preserve"> about local </w:t>
      </w:r>
      <w:r w:rsidR="00BF468B">
        <w:rPr>
          <w:rFonts w:ascii="Century Gothic" w:hAnsi="Century Gothic"/>
          <w:sz w:val="24"/>
          <w:szCs w:val="24"/>
        </w:rPr>
        <w:t>government</w:t>
      </w:r>
      <w:r>
        <w:rPr>
          <w:rFonts w:ascii="Century Gothic" w:hAnsi="Century Gothic"/>
          <w:sz w:val="24"/>
          <w:szCs w:val="24"/>
        </w:rPr>
        <w:t xml:space="preserve"> generally and more </w:t>
      </w:r>
      <w:r w:rsidR="00BF468B">
        <w:rPr>
          <w:rFonts w:ascii="Century Gothic" w:hAnsi="Century Gothic"/>
          <w:sz w:val="24"/>
          <w:szCs w:val="24"/>
        </w:rPr>
        <w:t>a</w:t>
      </w:r>
      <w:r>
        <w:rPr>
          <w:rFonts w:ascii="Century Gothic" w:hAnsi="Century Gothic"/>
          <w:sz w:val="24"/>
          <w:szCs w:val="24"/>
        </w:rPr>
        <w:t xml:space="preserve">ble to deal with unexpected </w:t>
      </w:r>
      <w:r w:rsidR="00BF468B">
        <w:rPr>
          <w:rFonts w:ascii="Century Gothic" w:hAnsi="Century Gothic"/>
          <w:sz w:val="24"/>
          <w:szCs w:val="24"/>
        </w:rPr>
        <w:t>situations</w:t>
      </w:r>
      <w:r>
        <w:rPr>
          <w:rFonts w:ascii="Century Gothic" w:hAnsi="Century Gothic"/>
          <w:sz w:val="24"/>
          <w:szCs w:val="24"/>
        </w:rPr>
        <w:t>.</w:t>
      </w:r>
    </w:p>
    <w:p w14:paraId="09DBFB2E" w14:textId="77777777" w:rsidR="00B86FE3" w:rsidRDefault="00B86FE3" w:rsidP="00AD349D">
      <w:pPr>
        <w:rPr>
          <w:rFonts w:ascii="Century Gothic" w:hAnsi="Century Gothic"/>
          <w:sz w:val="24"/>
          <w:szCs w:val="24"/>
        </w:rPr>
      </w:pPr>
    </w:p>
    <w:p w14:paraId="02888889" w14:textId="77777777" w:rsidR="00B86FE3" w:rsidRPr="00191BA0" w:rsidRDefault="00B86FE3" w:rsidP="00AD349D">
      <w:pPr>
        <w:rPr>
          <w:rFonts w:ascii="Century Gothic" w:hAnsi="Century Gothic"/>
          <w:sz w:val="24"/>
          <w:szCs w:val="24"/>
        </w:rPr>
      </w:pPr>
    </w:p>
    <w:p w14:paraId="31C5577F" w14:textId="345A506F" w:rsidR="00BF468B" w:rsidRPr="00A84086" w:rsidRDefault="00AD349D" w:rsidP="00A84086">
      <w:pPr>
        <w:pStyle w:val="Heading1"/>
      </w:pPr>
      <w:r w:rsidRPr="00191BA0">
        <w:t>What happens after the training –</w:t>
      </w:r>
      <w:r w:rsidR="00D479B3">
        <w:t xml:space="preserve"> </w:t>
      </w:r>
      <w:r w:rsidRPr="00191BA0">
        <w:t>are there ongoing benefits?</w:t>
      </w:r>
    </w:p>
    <w:p w14:paraId="7ABA7867" w14:textId="63EFC6BD" w:rsidR="00BF468B" w:rsidRDefault="00BF468B" w:rsidP="00AD349D">
      <w:pPr>
        <w:rPr>
          <w:rFonts w:ascii="Century Gothic" w:hAnsi="Century Gothic"/>
          <w:sz w:val="24"/>
          <w:szCs w:val="24"/>
        </w:rPr>
      </w:pPr>
      <w:r>
        <w:rPr>
          <w:rFonts w:ascii="Century Gothic" w:hAnsi="Century Gothic"/>
          <w:sz w:val="24"/>
          <w:szCs w:val="24"/>
        </w:rPr>
        <w:t>Yes, many councils continue to keep the</w:t>
      </w:r>
      <w:r w:rsidR="00DC0A49">
        <w:rPr>
          <w:rFonts w:ascii="Century Gothic" w:hAnsi="Century Gothic"/>
          <w:sz w:val="24"/>
          <w:szCs w:val="24"/>
        </w:rPr>
        <w:t>ir</w:t>
      </w:r>
      <w:r>
        <w:rPr>
          <w:rFonts w:ascii="Century Gothic" w:hAnsi="Century Gothic"/>
          <w:sz w:val="24"/>
          <w:szCs w:val="24"/>
        </w:rPr>
        <w:t xml:space="preserve"> team</w:t>
      </w:r>
      <w:r w:rsidR="00DC0A49">
        <w:rPr>
          <w:rFonts w:ascii="Century Gothic" w:hAnsi="Century Gothic"/>
          <w:sz w:val="24"/>
          <w:szCs w:val="24"/>
        </w:rPr>
        <w:t>s</w:t>
      </w:r>
      <w:r>
        <w:rPr>
          <w:rFonts w:ascii="Century Gothic" w:hAnsi="Century Gothic"/>
          <w:sz w:val="24"/>
          <w:szCs w:val="24"/>
        </w:rPr>
        <w:t xml:space="preserve"> together after the event, as a cross-functional resource for council projects or issues.</w:t>
      </w:r>
    </w:p>
    <w:p w14:paraId="50AF5B1A" w14:textId="77777777" w:rsidR="00BF468B" w:rsidRDefault="00BF468B" w:rsidP="00AD349D">
      <w:pPr>
        <w:rPr>
          <w:rFonts w:ascii="Century Gothic" w:hAnsi="Century Gothic"/>
          <w:sz w:val="24"/>
          <w:szCs w:val="24"/>
        </w:rPr>
      </w:pPr>
    </w:p>
    <w:p w14:paraId="7246D1E1" w14:textId="70B0165A" w:rsidR="00BF468B" w:rsidRDefault="00BF468B" w:rsidP="00AD349D">
      <w:pPr>
        <w:rPr>
          <w:rFonts w:ascii="Century Gothic" w:hAnsi="Century Gothic"/>
          <w:sz w:val="24"/>
          <w:szCs w:val="24"/>
        </w:rPr>
      </w:pPr>
      <w:r>
        <w:rPr>
          <w:rFonts w:ascii="Century Gothic" w:hAnsi="Century Gothic"/>
          <w:sz w:val="24"/>
          <w:szCs w:val="24"/>
        </w:rPr>
        <w:t xml:space="preserve">Also, the pre-challenge task also delivers a valuable </w:t>
      </w:r>
      <w:r w:rsidR="00DC0A49">
        <w:rPr>
          <w:rFonts w:ascii="Century Gothic" w:hAnsi="Century Gothic"/>
          <w:sz w:val="24"/>
          <w:szCs w:val="24"/>
        </w:rPr>
        <w:t xml:space="preserve">insight, </w:t>
      </w:r>
      <w:r>
        <w:rPr>
          <w:rFonts w:ascii="Century Gothic" w:hAnsi="Century Gothic"/>
          <w:sz w:val="24"/>
          <w:szCs w:val="24"/>
        </w:rPr>
        <w:t>report and resource for the community.</w:t>
      </w:r>
    </w:p>
    <w:p w14:paraId="3ED394C3" w14:textId="77777777" w:rsidR="007D6AA0" w:rsidRDefault="007D6AA0" w:rsidP="00AD349D">
      <w:pPr>
        <w:rPr>
          <w:rFonts w:ascii="Century Gothic" w:hAnsi="Century Gothic"/>
          <w:sz w:val="24"/>
          <w:szCs w:val="24"/>
        </w:rPr>
      </w:pPr>
    </w:p>
    <w:p w14:paraId="55FEDE65" w14:textId="77777777" w:rsidR="007D6AA0" w:rsidRPr="00191BA0" w:rsidRDefault="007D6AA0" w:rsidP="00AD349D">
      <w:pPr>
        <w:rPr>
          <w:rFonts w:ascii="Century Gothic" w:hAnsi="Century Gothic"/>
          <w:sz w:val="24"/>
          <w:szCs w:val="24"/>
        </w:rPr>
      </w:pPr>
    </w:p>
    <w:p w14:paraId="2E345BA9" w14:textId="394C04A0" w:rsidR="00BF468B" w:rsidRPr="00A84086" w:rsidRDefault="00AD349D" w:rsidP="00A84086">
      <w:pPr>
        <w:pStyle w:val="Heading1"/>
      </w:pPr>
      <w:r w:rsidRPr="00191BA0">
        <w:t>Can these benefits be measured?</w:t>
      </w:r>
    </w:p>
    <w:p w14:paraId="29AD3F02" w14:textId="3E6B669A" w:rsidR="00BF468B" w:rsidRDefault="00BF468B" w:rsidP="00AD349D">
      <w:pPr>
        <w:rPr>
          <w:rFonts w:ascii="Century Gothic" w:hAnsi="Century Gothic"/>
          <w:sz w:val="24"/>
          <w:szCs w:val="24"/>
        </w:rPr>
      </w:pPr>
      <w:r>
        <w:rPr>
          <w:rFonts w:ascii="Century Gothic" w:hAnsi="Century Gothic"/>
          <w:sz w:val="24"/>
          <w:szCs w:val="24"/>
        </w:rPr>
        <w:t xml:space="preserve">Yes, depending on your council KPI’s and measures.  </w:t>
      </w:r>
      <w:r w:rsidR="00A84086">
        <w:rPr>
          <w:rFonts w:ascii="Century Gothic" w:hAnsi="Century Gothic"/>
          <w:sz w:val="24"/>
          <w:szCs w:val="24"/>
        </w:rPr>
        <w:t>Certainly,</w:t>
      </w:r>
      <w:r>
        <w:rPr>
          <w:rFonts w:ascii="Century Gothic" w:hAnsi="Century Gothic"/>
          <w:sz w:val="24"/>
          <w:szCs w:val="24"/>
        </w:rPr>
        <w:t xml:space="preserve"> participants learn a new level of time management and often mention that they are more able to manage stressful situations.  The consultation performed during the pre-challenge task is also </w:t>
      </w:r>
      <w:r w:rsidR="00DC0A49">
        <w:rPr>
          <w:rFonts w:ascii="Century Gothic" w:hAnsi="Century Gothic"/>
          <w:sz w:val="24"/>
          <w:szCs w:val="24"/>
        </w:rPr>
        <w:t>h</w:t>
      </w:r>
      <w:r>
        <w:rPr>
          <w:rFonts w:ascii="Century Gothic" w:hAnsi="Century Gothic"/>
          <w:sz w:val="24"/>
          <w:szCs w:val="24"/>
        </w:rPr>
        <w:t xml:space="preserve">ighly </w:t>
      </w:r>
      <w:r w:rsidR="00A84086">
        <w:rPr>
          <w:rFonts w:ascii="Century Gothic" w:hAnsi="Century Gothic"/>
          <w:sz w:val="24"/>
          <w:szCs w:val="24"/>
        </w:rPr>
        <w:t>valuable, being</w:t>
      </w:r>
      <w:r>
        <w:rPr>
          <w:rFonts w:ascii="Century Gothic" w:hAnsi="Century Gothic"/>
          <w:sz w:val="24"/>
          <w:szCs w:val="24"/>
        </w:rPr>
        <w:t xml:space="preserve"> done in house with a very targeted approach which is cost-effective.</w:t>
      </w:r>
    </w:p>
    <w:p w14:paraId="6F902C3A" w14:textId="77777777" w:rsidR="007D6AA0" w:rsidRPr="00191BA0" w:rsidRDefault="007D6AA0" w:rsidP="00AD349D">
      <w:pPr>
        <w:rPr>
          <w:rFonts w:ascii="Century Gothic" w:hAnsi="Century Gothic"/>
          <w:sz w:val="24"/>
          <w:szCs w:val="24"/>
        </w:rPr>
      </w:pPr>
    </w:p>
    <w:p w14:paraId="121F5E1F" w14:textId="77777777" w:rsidR="00AD349D" w:rsidRDefault="00AD349D" w:rsidP="00D479B3">
      <w:pPr>
        <w:pStyle w:val="Heading1"/>
      </w:pPr>
      <w:r w:rsidRPr="00191BA0">
        <w:t>What are the costs?</w:t>
      </w:r>
    </w:p>
    <w:p w14:paraId="7B776D20" w14:textId="77777777" w:rsidR="00DC0A49" w:rsidRDefault="00BF468B" w:rsidP="00AD349D">
      <w:pPr>
        <w:rPr>
          <w:rFonts w:ascii="Century Gothic" w:hAnsi="Century Gothic"/>
          <w:sz w:val="24"/>
          <w:szCs w:val="24"/>
        </w:rPr>
      </w:pPr>
      <w:r w:rsidRPr="00BF468B">
        <w:rPr>
          <w:rFonts w:ascii="Century Gothic" w:hAnsi="Century Gothic"/>
          <w:sz w:val="24"/>
          <w:szCs w:val="24"/>
        </w:rPr>
        <w:t xml:space="preserve">The early bird team fee is: $5,200 (ex GST) The regular team fee is: $5,600 (ex GST) </w:t>
      </w:r>
    </w:p>
    <w:p w14:paraId="02A9FA49" w14:textId="77777777" w:rsidR="00DC0A49" w:rsidRDefault="00DC0A49" w:rsidP="00AD349D">
      <w:pPr>
        <w:rPr>
          <w:rFonts w:ascii="Century Gothic" w:hAnsi="Century Gothic"/>
          <w:sz w:val="24"/>
          <w:szCs w:val="24"/>
        </w:rPr>
      </w:pPr>
    </w:p>
    <w:p w14:paraId="595C4753" w14:textId="6153FB12" w:rsidR="007D6AA0" w:rsidRDefault="00BF468B" w:rsidP="00AD349D">
      <w:pPr>
        <w:rPr>
          <w:rFonts w:ascii="Century Gothic" w:hAnsi="Century Gothic"/>
          <w:sz w:val="24"/>
          <w:szCs w:val="24"/>
        </w:rPr>
      </w:pPr>
      <w:r w:rsidRPr="00BF468B">
        <w:rPr>
          <w:rFonts w:ascii="Century Gothic" w:hAnsi="Century Gothic"/>
          <w:sz w:val="24"/>
          <w:szCs w:val="24"/>
        </w:rPr>
        <w:t xml:space="preserve">To be eligible for the early bird fee payment must be made by </w:t>
      </w:r>
      <w:r w:rsidR="003A1606">
        <w:rPr>
          <w:rFonts w:ascii="Century Gothic" w:hAnsi="Century Gothic"/>
          <w:sz w:val="24"/>
          <w:szCs w:val="24"/>
        </w:rPr>
        <w:t>30 November 2018</w:t>
      </w:r>
      <w:r w:rsidRPr="00BF468B">
        <w:rPr>
          <w:rFonts w:ascii="Century Gothic" w:hAnsi="Century Gothic"/>
          <w:sz w:val="24"/>
          <w:szCs w:val="24"/>
        </w:rPr>
        <w:t>.</w:t>
      </w:r>
      <w:r>
        <w:rPr>
          <w:rFonts w:ascii="Century Gothic" w:hAnsi="Century Gothic"/>
          <w:sz w:val="24"/>
          <w:szCs w:val="24"/>
        </w:rPr>
        <w:t xml:space="preserve"> </w:t>
      </w:r>
    </w:p>
    <w:p w14:paraId="4429190A" w14:textId="77777777" w:rsidR="007D6AA0" w:rsidRDefault="007D6AA0" w:rsidP="00AD349D">
      <w:pPr>
        <w:rPr>
          <w:rFonts w:ascii="Century Gothic" w:hAnsi="Century Gothic"/>
          <w:sz w:val="24"/>
          <w:szCs w:val="24"/>
        </w:rPr>
      </w:pPr>
    </w:p>
    <w:p w14:paraId="3587827D" w14:textId="77777777" w:rsidR="00A84086" w:rsidRPr="00191BA0" w:rsidRDefault="00A84086" w:rsidP="00AD349D">
      <w:pPr>
        <w:rPr>
          <w:rFonts w:ascii="Century Gothic" w:hAnsi="Century Gothic"/>
          <w:sz w:val="24"/>
          <w:szCs w:val="24"/>
        </w:rPr>
      </w:pPr>
    </w:p>
    <w:p w14:paraId="77B25EF5" w14:textId="214C8DD7" w:rsidR="007D6AA0" w:rsidRPr="00A84086" w:rsidRDefault="00AD349D" w:rsidP="00A84086">
      <w:pPr>
        <w:pStyle w:val="Heading1"/>
      </w:pPr>
      <w:r w:rsidRPr="00191BA0">
        <w:t>How does this compare to other alternatives?</w:t>
      </w:r>
    </w:p>
    <w:p w14:paraId="09FD73A1" w14:textId="77777777" w:rsidR="00BF468B" w:rsidRDefault="00BF468B" w:rsidP="00AD349D">
      <w:pPr>
        <w:rPr>
          <w:rFonts w:ascii="Century Gothic" w:hAnsi="Century Gothic"/>
          <w:sz w:val="24"/>
          <w:szCs w:val="24"/>
        </w:rPr>
      </w:pPr>
      <w:r>
        <w:rPr>
          <w:rFonts w:ascii="Century Gothic" w:hAnsi="Century Gothic"/>
          <w:sz w:val="24"/>
          <w:szCs w:val="24"/>
        </w:rPr>
        <w:t xml:space="preserve">The Management Challenge is very good value.  The entry fee covers the participation of </w:t>
      </w:r>
      <w:r w:rsidRPr="00BF468B">
        <w:rPr>
          <w:rFonts w:ascii="Century Gothic" w:hAnsi="Century Gothic"/>
          <w:b/>
          <w:sz w:val="24"/>
          <w:szCs w:val="24"/>
        </w:rPr>
        <w:t>all</w:t>
      </w:r>
      <w:r>
        <w:rPr>
          <w:rFonts w:ascii="Century Gothic" w:hAnsi="Century Gothic"/>
          <w:sz w:val="24"/>
          <w:szCs w:val="24"/>
        </w:rPr>
        <w:t xml:space="preserve"> team members (5-6) and also travel costs to attend the national final (should the team win the regional challenge).  </w:t>
      </w:r>
    </w:p>
    <w:p w14:paraId="31520CD6" w14:textId="77777777" w:rsidR="00BF468B" w:rsidRDefault="00BF468B" w:rsidP="00AD349D">
      <w:pPr>
        <w:rPr>
          <w:rFonts w:ascii="Century Gothic" w:hAnsi="Century Gothic"/>
          <w:sz w:val="24"/>
          <w:szCs w:val="24"/>
        </w:rPr>
      </w:pPr>
    </w:p>
    <w:p w14:paraId="10F1E467" w14:textId="45B46B5C" w:rsidR="007D6AA0" w:rsidRDefault="00BF468B" w:rsidP="00AD349D">
      <w:pPr>
        <w:rPr>
          <w:rFonts w:ascii="Century Gothic" w:hAnsi="Century Gothic"/>
          <w:sz w:val="24"/>
          <w:szCs w:val="24"/>
        </w:rPr>
      </w:pPr>
      <w:r>
        <w:rPr>
          <w:rFonts w:ascii="Century Gothic" w:hAnsi="Century Gothic"/>
          <w:sz w:val="24"/>
          <w:szCs w:val="24"/>
        </w:rPr>
        <w:t xml:space="preserve">To provide similar training and experience to all team members individually, would require sending each team member on a whole range of training programs which would of course be much more expensive.  </w:t>
      </w:r>
      <w:r w:rsidR="00D479B3">
        <w:rPr>
          <w:rFonts w:ascii="Century Gothic" w:hAnsi="Century Gothic"/>
          <w:sz w:val="24"/>
          <w:szCs w:val="24"/>
        </w:rPr>
        <w:t xml:space="preserve">To achieve </w:t>
      </w:r>
      <w:r w:rsidR="00A84086">
        <w:rPr>
          <w:rFonts w:ascii="Century Gothic" w:hAnsi="Century Gothic"/>
          <w:sz w:val="24"/>
          <w:szCs w:val="24"/>
        </w:rPr>
        <w:t>this,</w:t>
      </w:r>
      <w:r w:rsidR="00D479B3">
        <w:rPr>
          <w:rFonts w:ascii="Century Gothic" w:hAnsi="Century Gothic"/>
          <w:sz w:val="24"/>
          <w:szCs w:val="24"/>
        </w:rPr>
        <w:t xml:space="preserve"> it </w:t>
      </w:r>
      <w:r>
        <w:rPr>
          <w:rFonts w:ascii="Century Gothic" w:hAnsi="Century Gothic"/>
          <w:sz w:val="24"/>
          <w:szCs w:val="24"/>
        </w:rPr>
        <w:t xml:space="preserve">would </w:t>
      </w:r>
      <w:proofErr w:type="gramStart"/>
      <w:r>
        <w:rPr>
          <w:rFonts w:ascii="Century Gothic" w:hAnsi="Century Gothic"/>
          <w:sz w:val="24"/>
          <w:szCs w:val="24"/>
        </w:rPr>
        <w:t>probably cost</w:t>
      </w:r>
      <w:proofErr w:type="gramEnd"/>
      <w:r>
        <w:rPr>
          <w:rFonts w:ascii="Century Gothic" w:hAnsi="Century Gothic"/>
          <w:sz w:val="24"/>
          <w:szCs w:val="24"/>
        </w:rPr>
        <w:t xml:space="preserve"> in excess of the Management Challenge entry fee ($5,200 early bird) per person!</w:t>
      </w:r>
    </w:p>
    <w:p w14:paraId="7D831DAB" w14:textId="77777777" w:rsidR="00BF468B" w:rsidRDefault="00BF468B" w:rsidP="00AD349D">
      <w:pPr>
        <w:rPr>
          <w:rFonts w:ascii="Century Gothic" w:hAnsi="Century Gothic"/>
          <w:sz w:val="24"/>
          <w:szCs w:val="24"/>
        </w:rPr>
      </w:pPr>
    </w:p>
    <w:p w14:paraId="67A8C44B" w14:textId="07E2BDBB" w:rsidR="00A84086" w:rsidRDefault="00F600F5" w:rsidP="00AD349D">
      <w:pPr>
        <w:rPr>
          <w:rFonts w:ascii="Century Gothic" w:hAnsi="Century Gothic"/>
          <w:sz w:val="24"/>
          <w:szCs w:val="24"/>
        </w:rPr>
      </w:pPr>
      <w:r>
        <w:rPr>
          <w:rFonts w:ascii="Century Gothic" w:hAnsi="Century Gothic"/>
          <w:sz w:val="24"/>
          <w:szCs w:val="24"/>
        </w:rPr>
        <w:t>Further no other training program in Local Government or beyond has such an intensive action learning focus combined with the opportunity to network with peers and leaders from across the sector.</w:t>
      </w:r>
    </w:p>
    <w:p w14:paraId="507F5A5F" w14:textId="77777777" w:rsidR="00A84086" w:rsidRDefault="00A84086" w:rsidP="00AD349D">
      <w:pPr>
        <w:rPr>
          <w:rFonts w:ascii="Century Gothic" w:hAnsi="Century Gothic"/>
          <w:sz w:val="24"/>
          <w:szCs w:val="24"/>
        </w:rPr>
      </w:pPr>
    </w:p>
    <w:p w14:paraId="2A162474" w14:textId="77777777" w:rsidR="00BF468B" w:rsidRPr="00191BA0" w:rsidRDefault="00BF468B" w:rsidP="00AD349D">
      <w:pPr>
        <w:rPr>
          <w:rFonts w:ascii="Century Gothic" w:hAnsi="Century Gothic"/>
          <w:sz w:val="24"/>
          <w:szCs w:val="24"/>
        </w:rPr>
      </w:pPr>
    </w:p>
    <w:p w14:paraId="2AD3FF96" w14:textId="10EA43E8" w:rsidR="007D6AA0" w:rsidRPr="00A84086" w:rsidRDefault="00AD349D" w:rsidP="00A84086">
      <w:pPr>
        <w:pStyle w:val="Heading1"/>
      </w:pPr>
      <w:r w:rsidRPr="00191BA0">
        <w:t>What other considerations/</w:t>
      </w:r>
      <w:r w:rsidR="00D479B3">
        <w:t>risks?</w:t>
      </w:r>
    </w:p>
    <w:p w14:paraId="2D2B8DAA" w14:textId="77777777" w:rsidR="00D479B3" w:rsidRDefault="00D479B3" w:rsidP="00AD349D">
      <w:pPr>
        <w:rPr>
          <w:rFonts w:ascii="Century Gothic" w:hAnsi="Century Gothic"/>
          <w:sz w:val="24"/>
          <w:szCs w:val="24"/>
        </w:rPr>
      </w:pPr>
      <w:r>
        <w:rPr>
          <w:rFonts w:ascii="Century Gothic" w:hAnsi="Century Gothic"/>
          <w:sz w:val="24"/>
          <w:szCs w:val="24"/>
        </w:rPr>
        <w:t xml:space="preserve">Team members will be involved in preparation sessions, mentoring and (up to your council) even a mock challenge to be held in house.  </w:t>
      </w:r>
    </w:p>
    <w:p w14:paraId="77B2B203" w14:textId="77777777" w:rsidR="00D479B3" w:rsidRDefault="00D479B3" w:rsidP="00AD349D">
      <w:pPr>
        <w:rPr>
          <w:rFonts w:ascii="Century Gothic" w:hAnsi="Century Gothic"/>
          <w:sz w:val="24"/>
          <w:szCs w:val="24"/>
        </w:rPr>
      </w:pPr>
    </w:p>
    <w:p w14:paraId="1D641966" w14:textId="1CBE4F45" w:rsidR="00D479B3" w:rsidRDefault="00A84086" w:rsidP="00AD349D">
      <w:pPr>
        <w:rPr>
          <w:rFonts w:ascii="Century Gothic" w:hAnsi="Century Gothic"/>
          <w:sz w:val="24"/>
          <w:szCs w:val="24"/>
        </w:rPr>
      </w:pPr>
      <w:r>
        <w:rPr>
          <w:rFonts w:ascii="Century Gothic" w:hAnsi="Century Gothic"/>
          <w:sz w:val="24"/>
          <w:szCs w:val="24"/>
        </w:rPr>
        <w:t>Accordingly,</w:t>
      </w:r>
      <w:r w:rsidR="00D479B3">
        <w:rPr>
          <w:rFonts w:ascii="Century Gothic" w:hAnsi="Century Gothic"/>
          <w:sz w:val="24"/>
          <w:szCs w:val="24"/>
        </w:rPr>
        <w:t xml:space="preserve"> this will take the team members away</w:t>
      </w:r>
      <w:proofErr w:type="gramStart"/>
      <w:r w:rsidR="00D479B3">
        <w:rPr>
          <w:rFonts w:ascii="Century Gothic" w:hAnsi="Century Gothic"/>
          <w:sz w:val="24"/>
          <w:szCs w:val="24"/>
        </w:rPr>
        <w:t>, to some degree, from</w:t>
      </w:r>
      <w:proofErr w:type="gramEnd"/>
      <w:r w:rsidR="00D479B3">
        <w:rPr>
          <w:rFonts w:ascii="Century Gothic" w:hAnsi="Century Gothic"/>
          <w:sz w:val="24"/>
          <w:szCs w:val="24"/>
        </w:rPr>
        <w:t xml:space="preserve"> their daily roles for short period</w:t>
      </w:r>
      <w:r w:rsidR="00DC0A49">
        <w:rPr>
          <w:rFonts w:ascii="Century Gothic" w:hAnsi="Century Gothic"/>
          <w:sz w:val="24"/>
          <w:szCs w:val="24"/>
        </w:rPr>
        <w:t>s</w:t>
      </w:r>
      <w:r w:rsidR="00D479B3">
        <w:rPr>
          <w:rFonts w:ascii="Century Gothic" w:hAnsi="Century Gothic"/>
          <w:sz w:val="24"/>
          <w:szCs w:val="24"/>
        </w:rPr>
        <w:t xml:space="preserve"> of time, and of course the Management Challenge Day itself is a whole day.  </w:t>
      </w:r>
    </w:p>
    <w:p w14:paraId="3EBA4951" w14:textId="77777777" w:rsidR="00D479B3" w:rsidRDefault="00D479B3" w:rsidP="00AD349D">
      <w:pPr>
        <w:rPr>
          <w:rFonts w:ascii="Century Gothic" w:hAnsi="Century Gothic"/>
          <w:sz w:val="24"/>
          <w:szCs w:val="24"/>
        </w:rPr>
      </w:pPr>
    </w:p>
    <w:p w14:paraId="2200F1DD" w14:textId="242F1EB8" w:rsidR="007D6AA0" w:rsidRDefault="00D479B3" w:rsidP="00AD349D">
      <w:pPr>
        <w:rPr>
          <w:rFonts w:ascii="Century Gothic" w:hAnsi="Century Gothic"/>
          <w:sz w:val="24"/>
          <w:szCs w:val="24"/>
        </w:rPr>
      </w:pPr>
      <w:r>
        <w:rPr>
          <w:rFonts w:ascii="Century Gothic" w:hAnsi="Century Gothic"/>
          <w:sz w:val="24"/>
          <w:szCs w:val="24"/>
        </w:rPr>
        <w:t xml:space="preserve">But the preparation time is not onerous and should be able to be effectively managed by managing workloads (as is the case when any council staff are involved in training or even just attending meetings) </w:t>
      </w:r>
    </w:p>
    <w:p w14:paraId="1F88DADA" w14:textId="77777777" w:rsidR="00D479B3" w:rsidRDefault="00D479B3" w:rsidP="00AD349D">
      <w:pPr>
        <w:rPr>
          <w:rFonts w:ascii="Century Gothic" w:hAnsi="Century Gothic"/>
          <w:sz w:val="24"/>
          <w:szCs w:val="24"/>
        </w:rPr>
      </w:pPr>
    </w:p>
    <w:p w14:paraId="6859F6F1" w14:textId="77777777" w:rsidR="00D479B3" w:rsidRDefault="00D479B3" w:rsidP="00AD349D">
      <w:pPr>
        <w:rPr>
          <w:rFonts w:ascii="Century Gothic" w:hAnsi="Century Gothic"/>
          <w:sz w:val="24"/>
          <w:szCs w:val="24"/>
        </w:rPr>
      </w:pPr>
    </w:p>
    <w:p w14:paraId="6383970B" w14:textId="32358827" w:rsidR="00AD349D" w:rsidRDefault="00AD349D" w:rsidP="00D479B3">
      <w:pPr>
        <w:pStyle w:val="Heading1"/>
      </w:pPr>
      <w:r w:rsidRPr="00191BA0">
        <w:t>Recommendation</w:t>
      </w:r>
    </w:p>
    <w:p w14:paraId="23E21BAB" w14:textId="73DB8F74" w:rsidR="00D479B3" w:rsidRDefault="00D479B3" w:rsidP="00226198">
      <w:pPr>
        <w:rPr>
          <w:rFonts w:ascii="Century Gothic" w:hAnsi="Century Gothic"/>
          <w:sz w:val="24"/>
          <w:szCs w:val="24"/>
        </w:rPr>
      </w:pPr>
      <w:r>
        <w:rPr>
          <w:rFonts w:ascii="Century Gothic" w:hAnsi="Century Gothic"/>
          <w:sz w:val="24"/>
          <w:szCs w:val="24"/>
        </w:rPr>
        <w:t xml:space="preserve">It is recommended that </w:t>
      </w:r>
      <w:r w:rsidR="00E248D3">
        <w:rPr>
          <w:rFonts w:ascii="Century Gothic" w:hAnsi="Century Gothic"/>
          <w:sz w:val="24"/>
          <w:szCs w:val="24"/>
        </w:rPr>
        <w:t>t</w:t>
      </w:r>
      <w:r>
        <w:rPr>
          <w:rFonts w:ascii="Century Gothic" w:hAnsi="Century Gothic"/>
          <w:sz w:val="24"/>
          <w:szCs w:val="24"/>
        </w:rPr>
        <w:t>he council enter a team in the 201</w:t>
      </w:r>
      <w:r w:rsidR="003A1606">
        <w:rPr>
          <w:rFonts w:ascii="Century Gothic" w:hAnsi="Century Gothic"/>
          <w:sz w:val="24"/>
          <w:szCs w:val="24"/>
        </w:rPr>
        <w:t>9</w:t>
      </w:r>
      <w:r>
        <w:rPr>
          <w:rFonts w:ascii="Century Gothic" w:hAnsi="Century Gothic"/>
          <w:sz w:val="24"/>
          <w:szCs w:val="24"/>
        </w:rPr>
        <w:t xml:space="preserve"> Management </w:t>
      </w:r>
      <w:proofErr w:type="gramStart"/>
      <w:r>
        <w:rPr>
          <w:rFonts w:ascii="Century Gothic" w:hAnsi="Century Gothic"/>
          <w:sz w:val="24"/>
          <w:szCs w:val="24"/>
        </w:rPr>
        <w:t>Challenge, and</w:t>
      </w:r>
      <w:proofErr w:type="gramEnd"/>
      <w:r>
        <w:rPr>
          <w:rFonts w:ascii="Century Gothic" w:hAnsi="Century Gothic"/>
          <w:sz w:val="24"/>
          <w:szCs w:val="24"/>
        </w:rPr>
        <w:t xml:space="preserve"> begin to recruit our team as soon as possible to enable the maximum time for preparation.</w:t>
      </w:r>
    </w:p>
    <w:p w14:paraId="5FAC6663" w14:textId="77777777" w:rsidR="00D479B3" w:rsidRDefault="00D479B3" w:rsidP="00992915">
      <w:pPr>
        <w:rPr>
          <w:rFonts w:ascii="Century Gothic" w:hAnsi="Century Gothic" w:cstheme="minorHAnsi"/>
          <w:b/>
        </w:rPr>
      </w:pPr>
    </w:p>
    <w:p w14:paraId="27B1D4A2" w14:textId="77777777" w:rsidR="00A84086" w:rsidRDefault="00A84086" w:rsidP="00992915">
      <w:pPr>
        <w:rPr>
          <w:rFonts w:ascii="Century Gothic" w:hAnsi="Century Gothic" w:cstheme="minorHAnsi"/>
          <w:b/>
        </w:rPr>
      </w:pPr>
    </w:p>
    <w:p w14:paraId="73E0C6B8" w14:textId="313FE9DB" w:rsidR="00D479B3" w:rsidRPr="00D479B3" w:rsidRDefault="00D479B3" w:rsidP="00D479B3">
      <w:pPr>
        <w:pStyle w:val="Heading1"/>
      </w:pPr>
      <w:r w:rsidRPr="00D479B3">
        <w:t>More</w:t>
      </w:r>
      <w:r>
        <w:t xml:space="preserve"> </w:t>
      </w:r>
      <w:r w:rsidRPr="00D479B3">
        <w:t>information</w:t>
      </w:r>
    </w:p>
    <w:p w14:paraId="67AB1653" w14:textId="77777777" w:rsidR="00D479B3" w:rsidRPr="00D479B3" w:rsidRDefault="00D479B3" w:rsidP="00992915">
      <w:pPr>
        <w:rPr>
          <w:rFonts w:ascii="Century Gothic" w:hAnsi="Century Gothic" w:cstheme="minorHAnsi"/>
        </w:rPr>
      </w:pPr>
    </w:p>
    <w:p w14:paraId="43EC13F6" w14:textId="491B3FC3" w:rsidR="00992915" w:rsidRPr="00DC0A49" w:rsidRDefault="00D479B3" w:rsidP="00992915">
      <w:pPr>
        <w:rPr>
          <w:rFonts w:ascii="Century Gothic" w:hAnsi="Century Gothic"/>
          <w:sz w:val="24"/>
          <w:szCs w:val="24"/>
        </w:rPr>
      </w:pPr>
      <w:r w:rsidRPr="00DC0A49">
        <w:rPr>
          <w:rFonts w:ascii="Century Gothic" w:hAnsi="Century Gothic" w:cstheme="minorHAnsi"/>
          <w:sz w:val="24"/>
          <w:szCs w:val="24"/>
        </w:rPr>
        <w:t xml:space="preserve">For more information on the Management Challenge please see the </w:t>
      </w:r>
      <w:r w:rsidR="00DC0A49">
        <w:rPr>
          <w:rFonts w:ascii="Century Gothic" w:hAnsi="Century Gothic" w:cstheme="minorHAnsi"/>
          <w:sz w:val="24"/>
          <w:szCs w:val="24"/>
        </w:rPr>
        <w:t>M</w:t>
      </w:r>
      <w:r w:rsidRPr="00DC0A49">
        <w:rPr>
          <w:rFonts w:ascii="Century Gothic" w:hAnsi="Century Gothic" w:cstheme="minorHAnsi"/>
          <w:sz w:val="24"/>
          <w:szCs w:val="24"/>
        </w:rPr>
        <w:t xml:space="preserve">anagement </w:t>
      </w:r>
      <w:r w:rsidR="00DC0A49">
        <w:rPr>
          <w:rFonts w:ascii="Century Gothic" w:hAnsi="Century Gothic" w:cstheme="minorHAnsi"/>
          <w:sz w:val="24"/>
          <w:szCs w:val="24"/>
        </w:rPr>
        <w:t>C</w:t>
      </w:r>
      <w:r w:rsidRPr="00DC0A49">
        <w:rPr>
          <w:rFonts w:ascii="Century Gothic" w:hAnsi="Century Gothic" w:cstheme="minorHAnsi"/>
          <w:sz w:val="24"/>
          <w:szCs w:val="24"/>
        </w:rPr>
        <w:t xml:space="preserve">hallenge website, </w:t>
      </w:r>
      <w:hyperlink r:id="rId14" w:history="1">
        <w:r w:rsidRPr="00DC0A49">
          <w:rPr>
            <w:rStyle w:val="Hyperlink"/>
            <w:rFonts w:ascii="Century Gothic" w:hAnsi="Century Gothic" w:cstheme="minorHAnsi"/>
            <w:sz w:val="24"/>
            <w:szCs w:val="24"/>
          </w:rPr>
          <w:t>managementchallenge.com.au</w:t>
        </w:r>
      </w:hyperlink>
      <w:r w:rsidRPr="00DC0A49">
        <w:rPr>
          <w:rFonts w:ascii="Century Gothic" w:hAnsi="Century Gothic" w:cstheme="minorHAnsi"/>
          <w:sz w:val="24"/>
          <w:szCs w:val="24"/>
        </w:rPr>
        <w:t xml:space="preserve"> </w:t>
      </w:r>
      <w:r w:rsidR="00DC0A49" w:rsidRPr="00DC0A49">
        <w:rPr>
          <w:rFonts w:ascii="Century Gothic" w:hAnsi="Century Gothic" w:cstheme="minorHAnsi"/>
          <w:sz w:val="24"/>
          <w:szCs w:val="24"/>
        </w:rPr>
        <w:t>o</w:t>
      </w:r>
      <w:r w:rsidRPr="00DC0A49">
        <w:rPr>
          <w:rFonts w:ascii="Century Gothic" w:hAnsi="Century Gothic" w:cstheme="minorHAnsi"/>
          <w:sz w:val="24"/>
          <w:szCs w:val="24"/>
        </w:rPr>
        <w:t xml:space="preserve">r contact </w:t>
      </w:r>
      <w:r w:rsidR="00A84086">
        <w:rPr>
          <w:rFonts w:ascii="Century Gothic" w:hAnsi="Century Gothic" w:cstheme="minorHAnsi"/>
          <w:sz w:val="24"/>
          <w:szCs w:val="24"/>
        </w:rPr>
        <w:t>the Program M</w:t>
      </w:r>
      <w:r w:rsidR="00DC0A49" w:rsidRPr="00DC0A49">
        <w:rPr>
          <w:rFonts w:ascii="Century Gothic" w:hAnsi="Century Gothic" w:cstheme="minorHAnsi"/>
          <w:sz w:val="24"/>
          <w:szCs w:val="24"/>
        </w:rPr>
        <w:t xml:space="preserve">anager, </w:t>
      </w:r>
      <w:r w:rsidR="00992915" w:rsidRPr="00DC0A49">
        <w:rPr>
          <w:rFonts w:ascii="Century Gothic" w:hAnsi="Century Gothic"/>
          <w:sz w:val="24"/>
          <w:szCs w:val="24"/>
        </w:rPr>
        <w:t>Jane Trotter</w:t>
      </w:r>
      <w:r w:rsidR="00DC0A49" w:rsidRPr="00DC0A49">
        <w:rPr>
          <w:rFonts w:ascii="Century Gothic" w:hAnsi="Century Gothic"/>
          <w:sz w:val="24"/>
          <w:szCs w:val="24"/>
        </w:rPr>
        <w:t xml:space="preserve">, at </w:t>
      </w:r>
      <w:hyperlink r:id="rId15" w:history="1">
        <w:r w:rsidR="00992915" w:rsidRPr="00DC0A49">
          <w:rPr>
            <w:rStyle w:val="Hyperlink"/>
            <w:rFonts w:ascii="Century Gothic" w:hAnsi="Century Gothic"/>
            <w:sz w:val="24"/>
            <w:szCs w:val="24"/>
          </w:rPr>
          <w:t>challenge@lgprofessionalsaustralia.org.au</w:t>
        </w:r>
      </w:hyperlink>
      <w:r w:rsidR="003A1606">
        <w:rPr>
          <w:rStyle w:val="Hyperlink"/>
          <w:rFonts w:ascii="Century Gothic" w:hAnsi="Century Gothic"/>
          <w:sz w:val="24"/>
          <w:szCs w:val="24"/>
        </w:rPr>
        <w:t>.</w:t>
      </w:r>
      <w:bookmarkStart w:id="0" w:name="_GoBack"/>
      <w:bookmarkEnd w:id="0"/>
    </w:p>
    <w:p w14:paraId="1CCE0AC5" w14:textId="77777777" w:rsidR="000D4191" w:rsidRPr="00DC0A49" w:rsidRDefault="000D4191" w:rsidP="00491EED">
      <w:pPr>
        <w:pStyle w:val="TableStyle"/>
        <w:rPr>
          <w:rFonts w:ascii="Century Gothic" w:hAnsi="Century Gothic" w:cstheme="minorHAnsi"/>
          <w:b w:val="0"/>
        </w:rPr>
      </w:pPr>
    </w:p>
    <w:p w14:paraId="277FEBC1" w14:textId="77777777" w:rsidR="000D4191" w:rsidRPr="00025A1F" w:rsidRDefault="000D4191" w:rsidP="00491EED">
      <w:pPr>
        <w:pStyle w:val="TableStyle"/>
        <w:rPr>
          <w:rFonts w:ascii="Century Gothic" w:hAnsi="Century Gothic" w:cstheme="minorHAnsi"/>
          <w:b w:val="0"/>
        </w:rPr>
      </w:pPr>
    </w:p>
    <w:sectPr w:rsidR="000D4191" w:rsidRPr="00025A1F" w:rsidSect="00F5048D">
      <w:headerReference w:type="default" r:id="rId16"/>
      <w:footerReference w:type="default" r:id="rId17"/>
      <w:headerReference w:type="first" r:id="rId18"/>
      <w:footerReference w:type="first" r:id="rId19"/>
      <w:type w:val="continuous"/>
      <w:pgSz w:w="11906" w:h="16838"/>
      <w:pgMar w:top="567" w:right="1134" w:bottom="567"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4519C" w14:textId="77777777" w:rsidR="00BC4C9B" w:rsidRDefault="00BC4C9B" w:rsidP="003A4A35">
      <w:r>
        <w:separator/>
      </w:r>
    </w:p>
  </w:endnote>
  <w:endnote w:type="continuationSeparator" w:id="0">
    <w:p w14:paraId="5C94A920" w14:textId="77777777" w:rsidR="00BC4C9B" w:rsidRDefault="00BC4C9B" w:rsidP="003A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5DC70" w14:textId="77777777" w:rsidR="00BF468B" w:rsidRDefault="00BF468B" w:rsidP="00F5048D">
    <w:pPr>
      <w:pStyle w:val="Footer"/>
    </w:pPr>
    <w:r>
      <w:rPr>
        <w:noProof/>
        <w:lang w:eastAsia="en-AU"/>
      </w:rPr>
      <mc:AlternateContent>
        <mc:Choice Requires="wps">
          <w:drawing>
            <wp:anchor distT="45720" distB="45720" distL="114300" distR="114300" simplePos="0" relativeHeight="251664384" behindDoc="0" locked="0" layoutInCell="1" allowOverlap="1" wp14:anchorId="7D7E510F" wp14:editId="71F8A8C1">
              <wp:simplePos x="0" y="0"/>
              <wp:positionH relativeFrom="column">
                <wp:posOffset>1046480</wp:posOffset>
              </wp:positionH>
              <wp:positionV relativeFrom="paragraph">
                <wp:posOffset>32385</wp:posOffset>
              </wp:positionV>
              <wp:extent cx="5190490" cy="609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609600"/>
                      </a:xfrm>
                      <a:prstGeom prst="rect">
                        <a:avLst/>
                      </a:prstGeom>
                      <a:solidFill>
                        <a:srgbClr val="FFFFFF"/>
                      </a:solidFill>
                      <a:ln w="9525">
                        <a:noFill/>
                        <a:miter lim="800000"/>
                        <a:headEnd/>
                        <a:tailEnd/>
                      </a:ln>
                    </wps:spPr>
                    <wps:txbx>
                      <w:txbxContent>
                        <w:p w14:paraId="737E7184" w14:textId="2B814C53" w:rsidR="00BF468B" w:rsidRPr="00417E8A" w:rsidRDefault="00BF468B" w:rsidP="00A55D22">
                          <w:pPr>
                            <w:jc w:val="center"/>
                            <w:rPr>
                              <w:rFonts w:ascii="Century Gothic" w:hAnsi="Century Gothic"/>
                              <w:color w:val="323E4F" w:themeColor="text2" w:themeShade="BF"/>
                              <w:spacing w:val="20"/>
                              <w:sz w:val="18"/>
                              <w:szCs w:val="18"/>
                            </w:rPr>
                          </w:pPr>
                          <w:r>
                            <w:rPr>
                              <w:rFonts w:ascii="Century Gothic" w:hAnsi="Century Gothic"/>
                              <w:color w:val="323E4F" w:themeColor="text2" w:themeShade="BF"/>
                              <w:spacing w:val="20"/>
                              <w:sz w:val="18"/>
                              <w:szCs w:val="18"/>
                            </w:rPr>
                            <w:t xml:space="preserve">2018 Australasian Management Challenge </w:t>
                          </w:r>
                          <w:r w:rsidR="00C85861">
                            <w:rPr>
                              <w:rFonts w:ascii="Century Gothic" w:hAnsi="Century Gothic"/>
                              <w:color w:val="323E4F" w:themeColor="text2" w:themeShade="BF"/>
                              <w:spacing w:val="20"/>
                              <w:sz w:val="18"/>
                              <w:szCs w:val="18"/>
                            </w:rPr>
                            <w:t>Business Case</w:t>
                          </w:r>
                          <w:r>
                            <w:rPr>
                              <w:rFonts w:ascii="Century Gothic" w:hAnsi="Century Gothic"/>
                              <w:color w:val="323E4F" w:themeColor="text2" w:themeShade="BF"/>
                              <w:spacing w:val="20"/>
                              <w:sz w:val="18"/>
                              <w:szCs w:val="18"/>
                            </w:rPr>
                            <w:t xml:space="preserve"> </w:t>
                          </w:r>
                          <w:r w:rsidRPr="00F5048D">
                            <w:rPr>
                              <w:rFonts w:ascii="Century Gothic" w:hAnsi="Century Gothic"/>
                              <w:color w:val="808080" w:themeColor="background1" w:themeShade="80"/>
                              <w:spacing w:val="60"/>
                              <w:sz w:val="18"/>
                              <w:szCs w:val="18"/>
                            </w:rPr>
                            <w:t>Page</w:t>
                          </w:r>
                          <w:r w:rsidRPr="00F5048D">
                            <w:rPr>
                              <w:rFonts w:ascii="Century Gothic" w:hAnsi="Century Gothic"/>
                              <w:color w:val="323E4F" w:themeColor="text2" w:themeShade="BF"/>
                              <w:spacing w:val="60"/>
                              <w:sz w:val="18"/>
                              <w:szCs w:val="18"/>
                            </w:rPr>
                            <w:t xml:space="preserve"> | </w:t>
                          </w:r>
                          <w:r w:rsidRPr="00F5048D">
                            <w:rPr>
                              <w:rFonts w:ascii="Century Gothic" w:hAnsi="Century Gothic"/>
                              <w:color w:val="323E4F" w:themeColor="text2" w:themeShade="BF"/>
                              <w:spacing w:val="60"/>
                              <w:sz w:val="18"/>
                              <w:szCs w:val="18"/>
                            </w:rPr>
                            <w:fldChar w:fldCharType="begin"/>
                          </w:r>
                          <w:r w:rsidRPr="00F5048D">
                            <w:rPr>
                              <w:rFonts w:ascii="Century Gothic" w:hAnsi="Century Gothic"/>
                              <w:color w:val="323E4F" w:themeColor="text2" w:themeShade="BF"/>
                              <w:spacing w:val="60"/>
                              <w:sz w:val="18"/>
                              <w:szCs w:val="18"/>
                            </w:rPr>
                            <w:instrText xml:space="preserve"> PAGE   \* MERGEFORMAT </w:instrText>
                          </w:r>
                          <w:r w:rsidRPr="00F5048D">
                            <w:rPr>
                              <w:rFonts w:ascii="Century Gothic" w:hAnsi="Century Gothic"/>
                              <w:color w:val="323E4F" w:themeColor="text2" w:themeShade="BF"/>
                              <w:spacing w:val="60"/>
                              <w:sz w:val="18"/>
                              <w:szCs w:val="18"/>
                            </w:rPr>
                            <w:fldChar w:fldCharType="separate"/>
                          </w:r>
                          <w:r w:rsidR="00C85861" w:rsidRPr="00C85861">
                            <w:rPr>
                              <w:rFonts w:ascii="Century Gothic" w:hAnsi="Century Gothic"/>
                              <w:b/>
                              <w:bCs/>
                              <w:noProof/>
                              <w:color w:val="323E4F" w:themeColor="text2" w:themeShade="BF"/>
                              <w:spacing w:val="60"/>
                              <w:sz w:val="18"/>
                              <w:szCs w:val="18"/>
                            </w:rPr>
                            <w:t>2</w:t>
                          </w:r>
                          <w:r w:rsidRPr="00F5048D">
                            <w:rPr>
                              <w:rFonts w:ascii="Century Gothic" w:hAnsi="Century Gothic"/>
                              <w:b/>
                              <w:bCs/>
                              <w:noProof/>
                              <w:color w:val="323E4F" w:themeColor="text2" w:themeShade="BF"/>
                              <w:spacing w:val="60"/>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E510F" id="_x0000_t202" coordsize="21600,21600" o:spt="202" path="m,l,21600r21600,l21600,xe">
              <v:stroke joinstyle="miter"/>
              <v:path gradientshapeok="t" o:connecttype="rect"/>
            </v:shapetype>
            <v:shape id="Text Box 2" o:spid="_x0000_s1027" type="#_x0000_t202" style="position:absolute;margin-left:82.4pt;margin-top:2.55pt;width:408.7pt;height:4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F9WIQIAACIEAAAOAAAAZHJzL2Uyb0RvYy54bWysU9tuGyEQfa/Uf0C817t2bTdeeR2lTl1V&#13;&#10;Si9S0g9ggfWiAkMBezf9+gys41jpW1UeEMMMh5kzZ9bXg9HkKH1QYGs6nZSUSMtBKLuv6c+H3bsr&#13;&#10;SkJkVjANVtb0UQZ6vXn7Zt27Ss6gAy2kJwhiQ9W7mnYxuqooAu+kYWECTlp0tuANi2j6fSE86xHd&#13;&#10;6GJWlsuiBy+cBy5DwNvb0Uk3Gb9tJY/f2zbISHRNMbeYd5/3Ju3FZs2qvWeuU/yUBvuHLAxTFj89&#13;&#10;Q92yyMjBq7+gjOIeArRxwsEU0LaKy1wDVjMtX1Vz3zEncy1ITnBnmsL/g+Xfjj88UaKm7ymxzGCL&#13;&#10;HuQQyUcYyCyx07tQYdC9w7A44DV2OVca3B3wX4FY2HbM7uWN99B3kgnMbppeFhdPR5yQQJr+Kwj8&#13;&#10;hh0iZKCh9SZRh2QQRMcuPZ47k1LheLmYrsr5Cl0cfctytSxz6wpWPb92PsTPEgxJh5p67HxGZ8e7&#13;&#10;EFM2rHoOSZ8F0ErslNbZ8Ptmqz05MlTJLq9cwKswbUlf09VitsjIFtL7LCCjIqpYK1PTqzKtUVeJ&#13;&#10;jU9W5JDIlB7PmIm2J3oSIyM3cWiG3IfMXaKuAfGIfHkYRYtDhocO/B9KehRsTcPvA/OSEv3FIuer&#13;&#10;6XyeFJ6N+eLDDA1/6WkuPcxyhKpppGQ8bmOeikSHhRvsTasybS+ZnFJGIWY2T0OTlH5p56iX0d48&#13;&#10;AQAA//8DAFBLAwQUAAYACAAAACEAJHsNAuIAAAAOAQAADwAAAGRycy9kb3ducmV2LnhtbEyPzW7C&#13;&#10;MBCE75V4B2uReqmKkwgChDioP2rVK5QH2MRLEjW2o9iQ8PbdnsplpdGnmZ3J95PpxJUG3zqrIF5E&#13;&#10;IMhWTre2VnD6/njegPABrcbOWVJwIw/7YvaQY6bdaA90PYZacIj1GSpoQugzKX3VkEG/cD1ZZmc3&#13;&#10;GAwsh1rqAUcON51MoiiVBlvLHxrs6a2h6ud4MQrOX+PTajuWn+G0PizTV2zXpbsp9Tif3nd8XnYg&#13;&#10;Ak3h3wF/G7g/FFysdBervehYp0vuHxSsYhDMt5skAVEyiOIYZJHL+xnFLwAAAP//AwBQSwECLQAU&#13;&#10;AAYACAAAACEAtoM4kv4AAADhAQAAEwAAAAAAAAAAAAAAAAAAAAAAW0NvbnRlbnRfVHlwZXNdLnht&#13;&#10;bFBLAQItABQABgAIAAAAIQA4/SH/1gAAAJQBAAALAAAAAAAAAAAAAAAAAC8BAABfcmVscy8ucmVs&#13;&#10;c1BLAQItABQABgAIAAAAIQDiQF9WIQIAACIEAAAOAAAAAAAAAAAAAAAAAC4CAABkcnMvZTJvRG9j&#13;&#10;LnhtbFBLAQItABQABgAIAAAAIQAkew0C4gAAAA4BAAAPAAAAAAAAAAAAAAAAAHsEAABkcnMvZG93&#13;&#10;bnJldi54bWxQSwUGAAAAAAQABADzAAAAigUAAAAA&#13;&#10;" stroked="f">
              <v:textbox>
                <w:txbxContent>
                  <w:p w14:paraId="737E7184" w14:textId="2B814C53" w:rsidR="00BF468B" w:rsidRPr="00417E8A" w:rsidRDefault="00BF468B" w:rsidP="00A55D22">
                    <w:pPr>
                      <w:jc w:val="center"/>
                      <w:rPr>
                        <w:rFonts w:ascii="Century Gothic" w:hAnsi="Century Gothic"/>
                        <w:color w:val="323E4F" w:themeColor="text2" w:themeShade="BF"/>
                        <w:spacing w:val="20"/>
                        <w:sz w:val="18"/>
                        <w:szCs w:val="18"/>
                      </w:rPr>
                    </w:pPr>
                    <w:r>
                      <w:rPr>
                        <w:rFonts w:ascii="Century Gothic" w:hAnsi="Century Gothic"/>
                        <w:color w:val="323E4F" w:themeColor="text2" w:themeShade="BF"/>
                        <w:spacing w:val="20"/>
                        <w:sz w:val="18"/>
                        <w:szCs w:val="18"/>
                      </w:rPr>
                      <w:t xml:space="preserve">2018 Australasian Management Challenge </w:t>
                    </w:r>
                    <w:r w:rsidR="00C85861">
                      <w:rPr>
                        <w:rFonts w:ascii="Century Gothic" w:hAnsi="Century Gothic"/>
                        <w:color w:val="323E4F" w:themeColor="text2" w:themeShade="BF"/>
                        <w:spacing w:val="20"/>
                        <w:sz w:val="18"/>
                        <w:szCs w:val="18"/>
                      </w:rPr>
                      <w:t>Business Case</w:t>
                    </w:r>
                    <w:r>
                      <w:rPr>
                        <w:rFonts w:ascii="Century Gothic" w:hAnsi="Century Gothic"/>
                        <w:color w:val="323E4F" w:themeColor="text2" w:themeShade="BF"/>
                        <w:spacing w:val="20"/>
                        <w:sz w:val="18"/>
                        <w:szCs w:val="18"/>
                      </w:rPr>
                      <w:t xml:space="preserve"> </w:t>
                    </w:r>
                    <w:r w:rsidRPr="00F5048D">
                      <w:rPr>
                        <w:rFonts w:ascii="Century Gothic" w:hAnsi="Century Gothic"/>
                        <w:color w:val="808080" w:themeColor="background1" w:themeShade="80"/>
                        <w:spacing w:val="60"/>
                        <w:sz w:val="18"/>
                        <w:szCs w:val="18"/>
                      </w:rPr>
                      <w:t>Page</w:t>
                    </w:r>
                    <w:r w:rsidRPr="00F5048D">
                      <w:rPr>
                        <w:rFonts w:ascii="Century Gothic" w:hAnsi="Century Gothic"/>
                        <w:color w:val="323E4F" w:themeColor="text2" w:themeShade="BF"/>
                        <w:spacing w:val="60"/>
                        <w:sz w:val="18"/>
                        <w:szCs w:val="18"/>
                      </w:rPr>
                      <w:t xml:space="preserve"> | </w:t>
                    </w:r>
                    <w:r w:rsidRPr="00F5048D">
                      <w:rPr>
                        <w:rFonts w:ascii="Century Gothic" w:hAnsi="Century Gothic"/>
                        <w:color w:val="323E4F" w:themeColor="text2" w:themeShade="BF"/>
                        <w:spacing w:val="60"/>
                        <w:sz w:val="18"/>
                        <w:szCs w:val="18"/>
                      </w:rPr>
                      <w:fldChar w:fldCharType="begin"/>
                    </w:r>
                    <w:r w:rsidRPr="00F5048D">
                      <w:rPr>
                        <w:rFonts w:ascii="Century Gothic" w:hAnsi="Century Gothic"/>
                        <w:color w:val="323E4F" w:themeColor="text2" w:themeShade="BF"/>
                        <w:spacing w:val="60"/>
                        <w:sz w:val="18"/>
                        <w:szCs w:val="18"/>
                      </w:rPr>
                      <w:instrText xml:space="preserve"> PAGE   \* MERGEFORMAT </w:instrText>
                    </w:r>
                    <w:r w:rsidRPr="00F5048D">
                      <w:rPr>
                        <w:rFonts w:ascii="Century Gothic" w:hAnsi="Century Gothic"/>
                        <w:color w:val="323E4F" w:themeColor="text2" w:themeShade="BF"/>
                        <w:spacing w:val="60"/>
                        <w:sz w:val="18"/>
                        <w:szCs w:val="18"/>
                      </w:rPr>
                      <w:fldChar w:fldCharType="separate"/>
                    </w:r>
                    <w:r w:rsidR="00C85861" w:rsidRPr="00C85861">
                      <w:rPr>
                        <w:rFonts w:ascii="Century Gothic" w:hAnsi="Century Gothic"/>
                        <w:b/>
                        <w:bCs/>
                        <w:noProof/>
                        <w:color w:val="323E4F" w:themeColor="text2" w:themeShade="BF"/>
                        <w:spacing w:val="60"/>
                        <w:sz w:val="18"/>
                        <w:szCs w:val="18"/>
                      </w:rPr>
                      <w:t>2</w:t>
                    </w:r>
                    <w:r w:rsidRPr="00F5048D">
                      <w:rPr>
                        <w:rFonts w:ascii="Century Gothic" w:hAnsi="Century Gothic"/>
                        <w:b/>
                        <w:bCs/>
                        <w:noProof/>
                        <w:color w:val="323E4F" w:themeColor="text2" w:themeShade="BF"/>
                        <w:spacing w:val="60"/>
                        <w:sz w:val="18"/>
                        <w:szCs w:val="18"/>
                      </w:rPr>
                      <w:fldChar w:fldCharType="end"/>
                    </w:r>
                  </w:p>
                </w:txbxContent>
              </v:textbox>
              <w10:wrap type="square"/>
            </v:shape>
          </w:pict>
        </mc:Fallback>
      </mc:AlternateContent>
    </w:r>
    <w:r>
      <w:rPr>
        <w:noProof/>
        <w:lang w:eastAsia="en-AU"/>
      </w:rPr>
      <w:drawing>
        <wp:anchor distT="0" distB="0" distL="114300" distR="114300" simplePos="0" relativeHeight="251665408" behindDoc="1" locked="0" layoutInCell="1" allowOverlap="1" wp14:anchorId="6B6EDB23" wp14:editId="16D9C4A1">
          <wp:simplePos x="0" y="0"/>
          <wp:positionH relativeFrom="column">
            <wp:posOffset>-1238249</wp:posOffset>
          </wp:positionH>
          <wp:positionV relativeFrom="paragraph">
            <wp:posOffset>-2386330</wp:posOffset>
          </wp:positionV>
          <wp:extent cx="3933825" cy="3746501"/>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y One Icon.eps"/>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3825" cy="374650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4419" w14:textId="77777777" w:rsidR="00BF468B" w:rsidRDefault="00BF468B">
    <w:pPr>
      <w:pStyle w:val="Footer"/>
    </w:pPr>
    <w:r>
      <w:rPr>
        <w:noProof/>
        <w:lang w:eastAsia="en-AU"/>
      </w:rPr>
      <mc:AlternateContent>
        <mc:Choice Requires="wps">
          <w:drawing>
            <wp:anchor distT="45720" distB="45720" distL="114300" distR="114300" simplePos="0" relativeHeight="251673600" behindDoc="0" locked="0" layoutInCell="1" allowOverlap="1" wp14:anchorId="034E69F1" wp14:editId="7242F6FF">
              <wp:simplePos x="0" y="0"/>
              <wp:positionH relativeFrom="column">
                <wp:posOffset>2816860</wp:posOffset>
              </wp:positionH>
              <wp:positionV relativeFrom="paragraph">
                <wp:posOffset>-268605</wp:posOffset>
              </wp:positionV>
              <wp:extent cx="3362325" cy="6096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09600"/>
                      </a:xfrm>
                      <a:prstGeom prst="rect">
                        <a:avLst/>
                      </a:prstGeom>
                      <a:solidFill>
                        <a:srgbClr val="FFFFFF"/>
                      </a:solidFill>
                      <a:ln w="9525">
                        <a:noFill/>
                        <a:miter lim="800000"/>
                        <a:headEnd/>
                        <a:tailEnd/>
                      </a:ln>
                    </wps:spPr>
                    <wps:txbx>
                      <w:txbxContent>
                        <w:p w14:paraId="28488956" w14:textId="77777777" w:rsidR="00BF468B" w:rsidRPr="00A55D22" w:rsidRDefault="00BF468B" w:rsidP="004F433E">
                          <w:pPr>
                            <w:jc w:val="center"/>
                            <w:rPr>
                              <w:rFonts w:ascii="Century Gothic" w:hAnsi="Century Gothic"/>
                              <w:color w:val="C45911" w:themeColor="accent2" w:themeShade="BF"/>
                              <w:spacing w:val="20"/>
                            </w:rPr>
                          </w:pPr>
                          <w:r w:rsidRPr="00A55D22">
                            <w:rPr>
                              <w:rFonts w:ascii="Century Gothic" w:hAnsi="Century Gothic"/>
                              <w:color w:val="C45911" w:themeColor="accent2" w:themeShade="BF"/>
                              <w:spacing w:val="20"/>
                            </w:rPr>
                            <w:t>Shaping the future of local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E69F1" id="_x0000_t202" coordsize="21600,21600" o:spt="202" path="m,l,21600r21600,l21600,xe">
              <v:stroke joinstyle="miter"/>
              <v:path gradientshapeok="t" o:connecttype="rect"/>
            </v:shapetype>
            <v:shape id="_x0000_s1028" type="#_x0000_t202" style="position:absolute;margin-left:221.8pt;margin-top:-21.15pt;width:264.75pt;height:4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AOyIQIAACIEAAAOAAAAZHJzL2Uyb0RvYy54bWysU9uO2yAQfa/Uf0C8N3acSzdWnNU221SV&#13;&#10;thdptx+AMY5RgaFAYqdfvwPOptH2rSoPiGFmDmfODOvbQStyFM5LMBWdTnJKhOHQSLOv6I+n3bsb&#13;&#10;SnxgpmEKjKjoSXh6u3n7Zt3bUhTQgWqEIwhifNnbinYh2DLLPO+EZn4CVhh0tuA0C2i6fdY41iO6&#13;&#10;VlmR58usB9dYB1x4j7f3o5NuEn7bCh6+ta0XgaiKIreQdpf2Ou7ZZs3KvWO2k/xMg/0DC82kwUcv&#13;&#10;UPcsMHJw8i8oLbkDD22YcNAZtK3kItWA1UzzV9U8dsyKVAuK4+1FJv//YPnX43dHZFPRJSWGaWzR&#13;&#10;kxgC+QADKaI6vfUlBj1aDAsDXmOXU6XePgD/6YmBbcfMXtw5B30nWIPspjEzu0odcXwEqfsv0OAz&#13;&#10;7BAgAQ2t01E6FIMgOnbpdOlMpMLxcjZbFrNiQQlH3zJfLfPUuoyVL9nW+fBJgCbxUFGHnU/o7Pjg&#13;&#10;Q2TDypeQ+JgHJZudVCoZbl9vlSNHhlOySysV8CpMGdJXdLVAHjHLQMxPA6RlwClWUlf0Jo9rnKuo&#13;&#10;xkfTpJDApBrPyESZszxRkVGbMNRD6sNF9RqaE+rlYBxa/GR46MD9pqTHga2o/3VgTlCiPhvUfDWd&#13;&#10;z+OEJ2O+eF+g4a499bWHGY5QFQ2UjMdtSL9iLOwOe9PKJFts4sjkTBkHMal5/jRx0q/tFPXna2+e&#13;&#10;AQAA//8DAFBLAwQUAAYACAAAACEApSGZZOEAAAAPAQAADwAAAGRycy9kb3ducmV2LnhtbExPzW6C&#13;&#10;QBC+N+k7bMakl0YXBaEii+lP2vSq9QEGGIHIzhJ2FXz7bk/1MsmX+X6z3aQ7caXBtoYVLBcBCOLS&#13;&#10;VC3XCo4/n/MXENYhV9gZJgU3srDLHx8yTCsz8p6uB1cLb8I2RQWNc30qpS0b0mgXpif2v5MZNDoP&#13;&#10;h1pWA47eXHdyFQSx1NiyT2iwp/eGyvPhohWcvsfn9WYsvtwx2UfxG7ZJYW5KPc2mj60/r1sQjib3&#13;&#10;r4C/Db4/5L5YYS5cWdEpiKIw9lQF82gVgvCMTRIuQRQK1mECMs/k/Y78FwAA//8DAFBLAQItABQA&#13;&#10;BgAIAAAAIQC2gziS/gAAAOEBAAATAAAAAAAAAAAAAAAAAAAAAABbQ29udGVudF9UeXBlc10ueG1s&#13;&#10;UEsBAi0AFAAGAAgAAAAhADj9If/WAAAAlAEAAAsAAAAAAAAAAAAAAAAALwEAAF9yZWxzLy5yZWxz&#13;&#10;UEsBAi0AFAAGAAgAAAAhAMgsA7IhAgAAIgQAAA4AAAAAAAAAAAAAAAAALgIAAGRycy9lMm9Eb2Mu&#13;&#10;eG1sUEsBAi0AFAAGAAgAAAAhAKUhmWThAAAADwEAAA8AAAAAAAAAAAAAAAAAewQAAGRycy9kb3du&#13;&#10;cmV2LnhtbFBLBQYAAAAABAAEAPMAAACJBQAAAAA=&#13;&#10;" stroked="f">
              <v:textbox>
                <w:txbxContent>
                  <w:p w14:paraId="28488956" w14:textId="77777777" w:rsidR="00BF468B" w:rsidRPr="00A55D22" w:rsidRDefault="00BF468B" w:rsidP="004F433E">
                    <w:pPr>
                      <w:jc w:val="center"/>
                      <w:rPr>
                        <w:rFonts w:ascii="Century Gothic" w:hAnsi="Century Gothic"/>
                        <w:color w:val="C45911" w:themeColor="accent2" w:themeShade="BF"/>
                        <w:spacing w:val="20"/>
                      </w:rPr>
                    </w:pPr>
                    <w:r w:rsidRPr="00A55D22">
                      <w:rPr>
                        <w:rFonts w:ascii="Century Gothic" w:hAnsi="Century Gothic"/>
                        <w:color w:val="C45911" w:themeColor="accent2" w:themeShade="BF"/>
                        <w:spacing w:val="20"/>
                      </w:rPr>
                      <w:t>Shaping the future of local government</w:t>
                    </w:r>
                  </w:p>
                </w:txbxContent>
              </v:textbox>
              <w10:wrap type="square"/>
            </v:shape>
          </w:pict>
        </mc:Fallback>
      </mc:AlternateContent>
    </w:r>
    <w:r w:rsidRPr="004F433E">
      <w:rPr>
        <w:noProof/>
        <w:lang w:eastAsia="en-AU"/>
      </w:rPr>
      <w:drawing>
        <wp:anchor distT="0" distB="0" distL="114300" distR="114300" simplePos="0" relativeHeight="251671552" behindDoc="1" locked="0" layoutInCell="1" allowOverlap="1" wp14:anchorId="0E0A9A8A" wp14:editId="47D75AF4">
          <wp:simplePos x="0" y="0"/>
          <wp:positionH relativeFrom="column">
            <wp:posOffset>-1238250</wp:posOffset>
          </wp:positionH>
          <wp:positionV relativeFrom="paragraph">
            <wp:posOffset>-2731770</wp:posOffset>
          </wp:positionV>
          <wp:extent cx="3933825" cy="3746501"/>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y One Icon.eps"/>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3825" cy="374650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96BCD" w14:textId="77777777" w:rsidR="00BC4C9B" w:rsidRDefault="00BC4C9B" w:rsidP="003A4A35">
      <w:r>
        <w:separator/>
      </w:r>
    </w:p>
  </w:footnote>
  <w:footnote w:type="continuationSeparator" w:id="0">
    <w:p w14:paraId="244E6DBB" w14:textId="77777777" w:rsidR="00BC4C9B" w:rsidRDefault="00BC4C9B" w:rsidP="003A4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A2E70" w14:textId="77777777" w:rsidR="00BF468B" w:rsidRDefault="00BF468B">
    <w:pPr>
      <w:pStyle w:val="Header"/>
    </w:pPr>
    <w:r>
      <w:rPr>
        <w:noProof/>
        <w:lang w:eastAsia="en-AU"/>
      </w:rPr>
      <mc:AlternateContent>
        <mc:Choice Requires="wps">
          <w:drawing>
            <wp:anchor distT="0" distB="0" distL="114300" distR="114300" simplePos="0" relativeHeight="251674624" behindDoc="0" locked="0" layoutInCell="1" allowOverlap="1" wp14:anchorId="62A43D64" wp14:editId="51D3FFC4">
              <wp:simplePos x="0" y="0"/>
              <wp:positionH relativeFrom="column">
                <wp:posOffset>3310225</wp:posOffset>
              </wp:positionH>
              <wp:positionV relativeFrom="paragraph">
                <wp:posOffset>-3868</wp:posOffset>
              </wp:positionV>
              <wp:extent cx="2944871" cy="1080308"/>
              <wp:effectExtent l="0" t="0" r="8255" b="5715"/>
              <wp:wrapNone/>
              <wp:docPr id="17" name="Text Box 17"/>
              <wp:cNvGraphicFramePr/>
              <a:graphic xmlns:a="http://schemas.openxmlformats.org/drawingml/2006/main">
                <a:graphicData uri="http://schemas.microsoft.com/office/word/2010/wordprocessingShape">
                  <wps:wsp>
                    <wps:cNvSpPr txBox="1"/>
                    <wps:spPr>
                      <a:xfrm>
                        <a:off x="0" y="0"/>
                        <a:ext cx="2944871" cy="1080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90CAC" w14:textId="77777777" w:rsidR="00BF468B" w:rsidRDefault="00BF468B">
                          <w:r>
                            <w:rPr>
                              <w:noProof/>
                              <w:lang w:eastAsia="en-AU"/>
                            </w:rPr>
                            <w:drawing>
                              <wp:inline distT="0" distB="0" distL="0" distR="0" wp14:anchorId="171A41EE" wp14:editId="655FFCCF">
                                <wp:extent cx="2676698" cy="1017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asian Management Challenge Logo CMYK Lanscap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3102" cy="1019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43D64" id="_x0000_t202" coordsize="21600,21600" o:spt="202" path="m,l,21600r21600,l21600,xe">
              <v:stroke joinstyle="miter"/>
              <v:path gradientshapeok="t" o:connecttype="rect"/>
            </v:shapetype>
            <v:shape id="Text Box 17" o:spid="_x0000_s1026" type="#_x0000_t202" style="position:absolute;margin-left:260.65pt;margin-top:-.3pt;width:231.9pt;height:8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M0ujAIAAI0FAAAOAAAAZHJzL2Uyb0RvYy54bWysVE1v2zAMvQ/YfxB0X+2kaZsGcYqsRYcB&#13;&#10;RVusHXpWZCkRJomapMTOfv0o2flY10uHXWyKfCTFJ5LTq9ZoshE+KLAVHZyUlAjLoVZ2WdHvz7ef&#13;&#10;xpSEyGzNNFhR0a0I9Gr28cO0cRMxhBXoWniCQWyYNK6iqxjdpCgCXwnDwgk4YdEowRsW8eiXRe1Z&#13;&#10;g9GNLoZleV404GvngYsQUHvTGeksx5dS8PggZRCR6Iri3WL++vxdpG8xm7LJ0jO3Ury/BvuHWxim&#13;&#10;LCbdh7phkZG1V3+FMop7CCDjCQdTgJSKi1wDVjMoX1XztGJO5FqQnOD2NIX/F5bfbx49UTW+3QUl&#13;&#10;lhl8o2fRRvIZWoIq5KdxYYKwJ4fA2KIesTt9QGUqu5XepD8WRNCOTG/37KZoHJXDy9FofDGghKNt&#13;&#10;UI7L03Kc4hQHd+dD/CLAkCRU1OPzZVbZ5i7EDrqDpGwBtKpvldb5kFpGXGtPNgwfW8d8SQz+B0pb&#13;&#10;0lT0/PSszIEtJPcusrYpjMhN06dLpXclZilutUgYbb8JiaTlSt/IzTgXdp8/oxNKYqr3OPb4w63e&#13;&#10;49zVgR45M9i4dzbKgs/V5yk7UFb/2FEmOzy+zVHdSYztou1bYgH1FjvCQzdTwfFbha92x0J8ZB6H&#13;&#10;CJsAF0N8wI/UgKxDL1GyAv/rLX3CY2+jlZIGh7Ki4eeaeUGJ/mqx6y8Ho1Ga4nwYnV0M8eCPLYtj&#13;&#10;i12ba8BWwJbD22Ux4aPeidKDecH9MU9Z0cQsx9wVjTvxOnarAvcPF/N5BuHcOhbv7JPjKXSiN/Xk&#13;&#10;c/vCvOsbN2LP38NufNnkVf922ORpYb6OIFVu7kRwx2pPPM58Ho9+P6WlcnzOqMMWnf0GAAD//wMA&#13;&#10;UEsDBBQABgAIAAAAIQANph5X5AAAAA4BAAAPAAAAZHJzL2Rvd25yZXYueG1sTE/LboMwELxXyj9Y&#13;&#10;G6mXKjEEQROCiaq+IvXW0Id6c/AGULCNsAP077s9tZeRVjM7j2w36ZYN2LvGGgHhMgCGprSqMZWA&#13;&#10;t+JpsQbmvDRKttaggG90sMtnV5lMlR3NKw4HXzEyMS6VAmrvu5RzV9aopVvaDg1xJ9tr6ensK656&#13;&#10;OZK5bvkqCBKuZWMooZYd3tdYng8XLeDrpvp8cdPz+xjFUfe4H4rbD1UIcT2fHrYEd1tgHif/9wG/&#13;&#10;G6g/5FTsaC9GOdYKiFdhRFIBiwQY8Zt1HAI7kjDZxMDzjP+fkf8AAAD//wMAUEsBAi0AFAAGAAgA&#13;&#10;AAAhALaDOJL+AAAA4QEAABMAAAAAAAAAAAAAAAAAAAAAAFtDb250ZW50X1R5cGVzXS54bWxQSwEC&#13;&#10;LQAUAAYACAAAACEAOP0h/9YAAACUAQAACwAAAAAAAAAAAAAAAAAvAQAAX3JlbHMvLnJlbHNQSwEC&#13;&#10;LQAUAAYACAAAACEA7dzNLowCAACNBQAADgAAAAAAAAAAAAAAAAAuAgAAZHJzL2Uyb0RvYy54bWxQ&#13;&#10;SwECLQAUAAYACAAAACEADaYeV+QAAAAOAQAADwAAAAAAAAAAAAAAAADmBAAAZHJzL2Rvd25yZXYu&#13;&#10;eG1sUEsFBgAAAAAEAAQA8wAAAPcFAAAAAA==&#13;&#10;" fillcolor="white [3201]" stroked="f" strokeweight=".5pt">
              <v:textbox>
                <w:txbxContent>
                  <w:p w14:paraId="2BC90CAC" w14:textId="77777777" w:rsidR="00BF468B" w:rsidRDefault="00BF468B">
                    <w:r>
                      <w:rPr>
                        <w:noProof/>
                        <w:lang w:eastAsia="en-AU"/>
                      </w:rPr>
                      <w:drawing>
                        <wp:inline distT="0" distB="0" distL="0" distR="0" wp14:anchorId="171A41EE" wp14:editId="655FFCCF">
                          <wp:extent cx="2676698" cy="1017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asian Management Challenge Logo CMYK Lanscape-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3102" cy="1019545"/>
                                  </a:xfrm>
                                  <a:prstGeom prst="rect">
                                    <a:avLst/>
                                  </a:prstGeom>
                                </pic:spPr>
                              </pic:pic>
                            </a:graphicData>
                          </a:graphic>
                        </wp:inline>
                      </w:drawing>
                    </w:r>
                  </w:p>
                </w:txbxContent>
              </v:textbox>
            </v:shape>
          </w:pict>
        </mc:Fallback>
      </mc:AlternateContent>
    </w:r>
    <w:r>
      <w:rPr>
        <w:noProof/>
        <w:lang w:eastAsia="en-AU"/>
      </w:rPr>
      <w:drawing>
        <wp:inline distT="0" distB="0" distL="0" distR="0" wp14:anchorId="4D07E542" wp14:editId="42F2F3C3">
          <wp:extent cx="2702333" cy="120452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AUS_LOGOhigh.jpg"/>
                  <pic:cNvPicPr/>
                </pic:nvPicPr>
                <pic:blipFill>
                  <a:blip r:embed="rId3">
                    <a:extLst>
                      <a:ext uri="{28A0092B-C50C-407E-A947-70E740481C1C}">
                        <a14:useLocalDpi xmlns:a14="http://schemas.microsoft.com/office/drawing/2010/main" val="0"/>
                      </a:ext>
                    </a:extLst>
                  </a:blip>
                  <a:stretch>
                    <a:fillRect/>
                  </a:stretch>
                </pic:blipFill>
                <pic:spPr>
                  <a:xfrm>
                    <a:off x="0" y="0"/>
                    <a:ext cx="2701772" cy="12042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9978A" w14:textId="77777777" w:rsidR="00BF468B" w:rsidRDefault="00BF468B">
    <w:pPr>
      <w:pStyle w:val="Header"/>
    </w:pPr>
    <w:r w:rsidRPr="00277A5F">
      <w:rPr>
        <w:noProof/>
        <w:lang w:eastAsia="en-AU"/>
      </w:rPr>
      <w:drawing>
        <wp:anchor distT="0" distB="0" distL="114300" distR="114300" simplePos="0" relativeHeight="251667456" behindDoc="0" locked="0" layoutInCell="1" allowOverlap="1" wp14:anchorId="3B591228" wp14:editId="631A4ED0">
          <wp:simplePos x="0" y="0"/>
          <wp:positionH relativeFrom="page">
            <wp:posOffset>4176395</wp:posOffset>
          </wp:positionH>
          <wp:positionV relativeFrom="paragraph">
            <wp:posOffset>-324485</wp:posOffset>
          </wp:positionV>
          <wp:extent cx="3083560" cy="1343025"/>
          <wp:effectExtent l="0" t="0" r="254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 Gov Prof logo.png"/>
                  <pic:cNvPicPr/>
                </pic:nvPicPr>
                <pic:blipFill>
                  <a:blip r:embed="rId1">
                    <a:extLst>
                      <a:ext uri="{28A0092B-C50C-407E-A947-70E740481C1C}">
                        <a14:useLocalDpi xmlns:a14="http://schemas.microsoft.com/office/drawing/2010/main" val="0"/>
                      </a:ext>
                    </a:extLst>
                  </a:blip>
                  <a:stretch>
                    <a:fillRect/>
                  </a:stretch>
                </pic:blipFill>
                <pic:spPr>
                  <a:xfrm>
                    <a:off x="0" y="0"/>
                    <a:ext cx="3083560" cy="13430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20BB3"/>
    <w:multiLevelType w:val="hybridMultilevel"/>
    <w:tmpl w:val="E9C01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335A9"/>
    <w:multiLevelType w:val="hybridMultilevel"/>
    <w:tmpl w:val="8774EB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CC21B38"/>
    <w:multiLevelType w:val="hybridMultilevel"/>
    <w:tmpl w:val="DDC8F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D640B6"/>
    <w:multiLevelType w:val="hybridMultilevel"/>
    <w:tmpl w:val="89843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43C0B"/>
    <w:multiLevelType w:val="hybridMultilevel"/>
    <w:tmpl w:val="8432E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A4377E"/>
    <w:multiLevelType w:val="hybridMultilevel"/>
    <w:tmpl w:val="590A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41663"/>
    <w:multiLevelType w:val="hybridMultilevel"/>
    <w:tmpl w:val="2C3C4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D20ACF"/>
    <w:multiLevelType w:val="hybridMultilevel"/>
    <w:tmpl w:val="A0FC932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8" w15:restartNumberingAfterBreak="0">
    <w:nsid w:val="2E203E5C"/>
    <w:multiLevelType w:val="hybridMultilevel"/>
    <w:tmpl w:val="2FFAF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4B6697"/>
    <w:multiLevelType w:val="hybridMultilevel"/>
    <w:tmpl w:val="EF0095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49594F"/>
    <w:multiLevelType w:val="hybridMultilevel"/>
    <w:tmpl w:val="DD500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554845"/>
    <w:multiLevelType w:val="hybridMultilevel"/>
    <w:tmpl w:val="7164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BD3981"/>
    <w:multiLevelType w:val="hybridMultilevel"/>
    <w:tmpl w:val="506E11FE"/>
    <w:lvl w:ilvl="0" w:tplc="A7168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B4138F"/>
    <w:multiLevelType w:val="hybridMultilevel"/>
    <w:tmpl w:val="0D108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E02412"/>
    <w:multiLevelType w:val="hybridMultilevel"/>
    <w:tmpl w:val="6A3866A4"/>
    <w:lvl w:ilvl="0" w:tplc="E588224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8E2EB0"/>
    <w:multiLevelType w:val="hybridMultilevel"/>
    <w:tmpl w:val="8F367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A47BFE"/>
    <w:multiLevelType w:val="hybridMultilevel"/>
    <w:tmpl w:val="11A2E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F12E9D"/>
    <w:multiLevelType w:val="hybridMultilevel"/>
    <w:tmpl w:val="12EC6E3C"/>
    <w:lvl w:ilvl="0" w:tplc="9936154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3CE20C3"/>
    <w:multiLevelType w:val="hybridMultilevel"/>
    <w:tmpl w:val="52BEB6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401E73"/>
    <w:multiLevelType w:val="hybridMultilevel"/>
    <w:tmpl w:val="A9A23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145497"/>
    <w:multiLevelType w:val="hybridMultilevel"/>
    <w:tmpl w:val="E9C6F6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51288F"/>
    <w:multiLevelType w:val="hybridMultilevel"/>
    <w:tmpl w:val="5B82D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7A1C44"/>
    <w:multiLevelType w:val="hybridMultilevel"/>
    <w:tmpl w:val="0126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771DBB"/>
    <w:multiLevelType w:val="hybridMultilevel"/>
    <w:tmpl w:val="6870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EB3CBE"/>
    <w:multiLevelType w:val="hybridMultilevel"/>
    <w:tmpl w:val="1BAAD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0"/>
  </w:num>
  <w:num w:numId="4">
    <w:abstractNumId w:val="24"/>
  </w:num>
  <w:num w:numId="5">
    <w:abstractNumId w:val="15"/>
  </w:num>
  <w:num w:numId="6">
    <w:abstractNumId w:val="8"/>
  </w:num>
  <w:num w:numId="7">
    <w:abstractNumId w:val="16"/>
  </w:num>
  <w:num w:numId="8">
    <w:abstractNumId w:val="23"/>
  </w:num>
  <w:num w:numId="9">
    <w:abstractNumId w:val="2"/>
  </w:num>
  <w:num w:numId="10">
    <w:abstractNumId w:val="7"/>
  </w:num>
  <w:num w:numId="11">
    <w:abstractNumId w:val="19"/>
  </w:num>
  <w:num w:numId="12">
    <w:abstractNumId w:val="18"/>
  </w:num>
  <w:num w:numId="13">
    <w:abstractNumId w:val="3"/>
  </w:num>
  <w:num w:numId="14">
    <w:abstractNumId w:val="17"/>
  </w:num>
  <w:num w:numId="15">
    <w:abstractNumId w:val="9"/>
  </w:num>
  <w:num w:numId="16">
    <w:abstractNumId w:val="11"/>
  </w:num>
  <w:num w:numId="17">
    <w:abstractNumId w:val="0"/>
  </w:num>
  <w:num w:numId="18">
    <w:abstractNumId w:val="13"/>
  </w:num>
  <w:num w:numId="19">
    <w:abstractNumId w:val="1"/>
  </w:num>
  <w:num w:numId="20">
    <w:abstractNumId w:val="21"/>
  </w:num>
  <w:num w:numId="21">
    <w:abstractNumId w:val="22"/>
  </w:num>
  <w:num w:numId="22">
    <w:abstractNumId w:val="14"/>
  </w:num>
  <w:num w:numId="23">
    <w:abstractNumId w:val="12"/>
  </w:num>
  <w:num w:numId="24">
    <w:abstractNumId w:val="5"/>
  </w:num>
  <w:num w:numId="2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130"/>
    <w:rsid w:val="0000758A"/>
    <w:rsid w:val="000225C4"/>
    <w:rsid w:val="00025A1F"/>
    <w:rsid w:val="000267CA"/>
    <w:rsid w:val="00026F64"/>
    <w:rsid w:val="00052031"/>
    <w:rsid w:val="00052877"/>
    <w:rsid w:val="00077871"/>
    <w:rsid w:val="00082832"/>
    <w:rsid w:val="00083F9C"/>
    <w:rsid w:val="00092B6A"/>
    <w:rsid w:val="00096CB7"/>
    <w:rsid w:val="000D4191"/>
    <w:rsid w:val="000F28C0"/>
    <w:rsid w:val="000F5F53"/>
    <w:rsid w:val="001059AC"/>
    <w:rsid w:val="001233EB"/>
    <w:rsid w:val="001421D8"/>
    <w:rsid w:val="00144E3B"/>
    <w:rsid w:val="00153464"/>
    <w:rsid w:val="00163A03"/>
    <w:rsid w:val="00165402"/>
    <w:rsid w:val="0016673A"/>
    <w:rsid w:val="00176AB4"/>
    <w:rsid w:val="00191BA0"/>
    <w:rsid w:val="00192C8C"/>
    <w:rsid w:val="00197450"/>
    <w:rsid w:val="001A13B5"/>
    <w:rsid w:val="001A7456"/>
    <w:rsid w:val="001C0C0F"/>
    <w:rsid w:val="001D7CCD"/>
    <w:rsid w:val="001E0F7D"/>
    <w:rsid w:val="001E4A80"/>
    <w:rsid w:val="001E596E"/>
    <w:rsid w:val="001F26B7"/>
    <w:rsid w:val="002044DE"/>
    <w:rsid w:val="0020486A"/>
    <w:rsid w:val="0021521C"/>
    <w:rsid w:val="00226198"/>
    <w:rsid w:val="00256738"/>
    <w:rsid w:val="00276CD0"/>
    <w:rsid w:val="00277A5F"/>
    <w:rsid w:val="00280CE3"/>
    <w:rsid w:val="00281824"/>
    <w:rsid w:val="0028357E"/>
    <w:rsid w:val="00283868"/>
    <w:rsid w:val="00287174"/>
    <w:rsid w:val="00291D52"/>
    <w:rsid w:val="00295107"/>
    <w:rsid w:val="002A009B"/>
    <w:rsid w:val="002A3E16"/>
    <w:rsid w:val="002B1DB9"/>
    <w:rsid w:val="002B3514"/>
    <w:rsid w:val="002D0948"/>
    <w:rsid w:val="002D0B0A"/>
    <w:rsid w:val="002E6E65"/>
    <w:rsid w:val="002F02E8"/>
    <w:rsid w:val="002F5E31"/>
    <w:rsid w:val="00301744"/>
    <w:rsid w:val="003346BE"/>
    <w:rsid w:val="0034633D"/>
    <w:rsid w:val="00351CAE"/>
    <w:rsid w:val="00355E97"/>
    <w:rsid w:val="00362A1D"/>
    <w:rsid w:val="003648E0"/>
    <w:rsid w:val="003818E8"/>
    <w:rsid w:val="003A1606"/>
    <w:rsid w:val="003A4A35"/>
    <w:rsid w:val="003D10D0"/>
    <w:rsid w:val="003E0984"/>
    <w:rsid w:val="003E128C"/>
    <w:rsid w:val="003E23A6"/>
    <w:rsid w:val="0041240F"/>
    <w:rsid w:val="004133A4"/>
    <w:rsid w:val="004136FA"/>
    <w:rsid w:val="00417E8A"/>
    <w:rsid w:val="00461922"/>
    <w:rsid w:val="00472C90"/>
    <w:rsid w:val="00474EC0"/>
    <w:rsid w:val="00484550"/>
    <w:rsid w:val="00491EED"/>
    <w:rsid w:val="004A5B27"/>
    <w:rsid w:val="004A5D73"/>
    <w:rsid w:val="004B1DDD"/>
    <w:rsid w:val="004D54C5"/>
    <w:rsid w:val="004E046D"/>
    <w:rsid w:val="004F1755"/>
    <w:rsid w:val="004F1DDC"/>
    <w:rsid w:val="004F433E"/>
    <w:rsid w:val="00500D90"/>
    <w:rsid w:val="005071C1"/>
    <w:rsid w:val="005130A2"/>
    <w:rsid w:val="00521742"/>
    <w:rsid w:val="00533130"/>
    <w:rsid w:val="005605DD"/>
    <w:rsid w:val="00567E89"/>
    <w:rsid w:val="005827D5"/>
    <w:rsid w:val="00583312"/>
    <w:rsid w:val="00591AF6"/>
    <w:rsid w:val="005A188C"/>
    <w:rsid w:val="005A345E"/>
    <w:rsid w:val="005A5305"/>
    <w:rsid w:val="005A6833"/>
    <w:rsid w:val="005B7068"/>
    <w:rsid w:val="005D27D5"/>
    <w:rsid w:val="005E08B1"/>
    <w:rsid w:val="005E3A55"/>
    <w:rsid w:val="005E4D89"/>
    <w:rsid w:val="005F24C8"/>
    <w:rsid w:val="005F3786"/>
    <w:rsid w:val="006037AC"/>
    <w:rsid w:val="00604700"/>
    <w:rsid w:val="00612B93"/>
    <w:rsid w:val="0061766D"/>
    <w:rsid w:val="00617691"/>
    <w:rsid w:val="00622501"/>
    <w:rsid w:val="00632180"/>
    <w:rsid w:val="00695BE8"/>
    <w:rsid w:val="006C29B2"/>
    <w:rsid w:val="00707057"/>
    <w:rsid w:val="00720FBB"/>
    <w:rsid w:val="0072661C"/>
    <w:rsid w:val="0072789D"/>
    <w:rsid w:val="00737A9D"/>
    <w:rsid w:val="0074142A"/>
    <w:rsid w:val="00741BCB"/>
    <w:rsid w:val="00764E48"/>
    <w:rsid w:val="007668B2"/>
    <w:rsid w:val="007B0B27"/>
    <w:rsid w:val="007C1CE3"/>
    <w:rsid w:val="007D6AA0"/>
    <w:rsid w:val="007E518A"/>
    <w:rsid w:val="007F2524"/>
    <w:rsid w:val="00801BF6"/>
    <w:rsid w:val="00810F4C"/>
    <w:rsid w:val="00814DE5"/>
    <w:rsid w:val="00817981"/>
    <w:rsid w:val="00817BA9"/>
    <w:rsid w:val="00822D2D"/>
    <w:rsid w:val="008878FF"/>
    <w:rsid w:val="008942FB"/>
    <w:rsid w:val="008A31F1"/>
    <w:rsid w:val="008B3097"/>
    <w:rsid w:val="008B4E61"/>
    <w:rsid w:val="008D48F8"/>
    <w:rsid w:val="008E72EB"/>
    <w:rsid w:val="008F187B"/>
    <w:rsid w:val="008F7786"/>
    <w:rsid w:val="00923898"/>
    <w:rsid w:val="00936204"/>
    <w:rsid w:val="00936A34"/>
    <w:rsid w:val="00940152"/>
    <w:rsid w:val="0094126F"/>
    <w:rsid w:val="00963489"/>
    <w:rsid w:val="009656F6"/>
    <w:rsid w:val="00987D63"/>
    <w:rsid w:val="00992915"/>
    <w:rsid w:val="009A089A"/>
    <w:rsid w:val="009A22EF"/>
    <w:rsid w:val="009C03AB"/>
    <w:rsid w:val="009C2078"/>
    <w:rsid w:val="009C40BE"/>
    <w:rsid w:val="009C5CDA"/>
    <w:rsid w:val="009D2282"/>
    <w:rsid w:val="009E06A5"/>
    <w:rsid w:val="009F1FB2"/>
    <w:rsid w:val="00A000EE"/>
    <w:rsid w:val="00A00A41"/>
    <w:rsid w:val="00A03E46"/>
    <w:rsid w:val="00A07693"/>
    <w:rsid w:val="00A13F68"/>
    <w:rsid w:val="00A43D09"/>
    <w:rsid w:val="00A53E86"/>
    <w:rsid w:val="00A54C76"/>
    <w:rsid w:val="00A55D22"/>
    <w:rsid w:val="00A81DB2"/>
    <w:rsid w:val="00A83898"/>
    <w:rsid w:val="00A84086"/>
    <w:rsid w:val="00A95F5A"/>
    <w:rsid w:val="00A967C0"/>
    <w:rsid w:val="00AA0AD5"/>
    <w:rsid w:val="00AB1679"/>
    <w:rsid w:val="00AC0579"/>
    <w:rsid w:val="00AC1919"/>
    <w:rsid w:val="00AC1B6D"/>
    <w:rsid w:val="00AC3289"/>
    <w:rsid w:val="00AC625F"/>
    <w:rsid w:val="00AD3185"/>
    <w:rsid w:val="00AD349D"/>
    <w:rsid w:val="00AD4924"/>
    <w:rsid w:val="00AE4B84"/>
    <w:rsid w:val="00AE59DF"/>
    <w:rsid w:val="00AE7EAC"/>
    <w:rsid w:val="00AF2765"/>
    <w:rsid w:val="00B07DB3"/>
    <w:rsid w:val="00B22276"/>
    <w:rsid w:val="00B328FE"/>
    <w:rsid w:val="00B44D9D"/>
    <w:rsid w:val="00B47C7F"/>
    <w:rsid w:val="00B50DA9"/>
    <w:rsid w:val="00B52D22"/>
    <w:rsid w:val="00B55DF2"/>
    <w:rsid w:val="00B568E6"/>
    <w:rsid w:val="00B672AE"/>
    <w:rsid w:val="00B807A8"/>
    <w:rsid w:val="00B82F47"/>
    <w:rsid w:val="00B86FE3"/>
    <w:rsid w:val="00BA1150"/>
    <w:rsid w:val="00BB38A7"/>
    <w:rsid w:val="00BC4C9B"/>
    <w:rsid w:val="00BE18D4"/>
    <w:rsid w:val="00BE3DCC"/>
    <w:rsid w:val="00BF468B"/>
    <w:rsid w:val="00C00613"/>
    <w:rsid w:val="00C15696"/>
    <w:rsid w:val="00C2167F"/>
    <w:rsid w:val="00C30053"/>
    <w:rsid w:val="00C3367D"/>
    <w:rsid w:val="00C34E62"/>
    <w:rsid w:val="00C45494"/>
    <w:rsid w:val="00C55343"/>
    <w:rsid w:val="00C56930"/>
    <w:rsid w:val="00C7435D"/>
    <w:rsid w:val="00C85861"/>
    <w:rsid w:val="00C952AD"/>
    <w:rsid w:val="00CA05A4"/>
    <w:rsid w:val="00CA3818"/>
    <w:rsid w:val="00CE0F41"/>
    <w:rsid w:val="00CF0A9A"/>
    <w:rsid w:val="00D046E3"/>
    <w:rsid w:val="00D05F69"/>
    <w:rsid w:val="00D07B85"/>
    <w:rsid w:val="00D26A69"/>
    <w:rsid w:val="00D479B3"/>
    <w:rsid w:val="00D5562E"/>
    <w:rsid w:val="00D62C75"/>
    <w:rsid w:val="00D7746F"/>
    <w:rsid w:val="00D817BC"/>
    <w:rsid w:val="00D82658"/>
    <w:rsid w:val="00D92542"/>
    <w:rsid w:val="00DC00F9"/>
    <w:rsid w:val="00DC0A49"/>
    <w:rsid w:val="00DC1161"/>
    <w:rsid w:val="00DC4CBA"/>
    <w:rsid w:val="00DD02A7"/>
    <w:rsid w:val="00DF2342"/>
    <w:rsid w:val="00DF6311"/>
    <w:rsid w:val="00E02CF7"/>
    <w:rsid w:val="00E03DB5"/>
    <w:rsid w:val="00E1097C"/>
    <w:rsid w:val="00E21D92"/>
    <w:rsid w:val="00E248D3"/>
    <w:rsid w:val="00E26AA5"/>
    <w:rsid w:val="00E276AA"/>
    <w:rsid w:val="00E54D87"/>
    <w:rsid w:val="00E60954"/>
    <w:rsid w:val="00E672B4"/>
    <w:rsid w:val="00E75617"/>
    <w:rsid w:val="00E8153E"/>
    <w:rsid w:val="00E845DB"/>
    <w:rsid w:val="00E9428F"/>
    <w:rsid w:val="00E95291"/>
    <w:rsid w:val="00EA79F8"/>
    <w:rsid w:val="00EB7013"/>
    <w:rsid w:val="00EC5B1A"/>
    <w:rsid w:val="00EE49B2"/>
    <w:rsid w:val="00F006A4"/>
    <w:rsid w:val="00F04399"/>
    <w:rsid w:val="00F12250"/>
    <w:rsid w:val="00F34711"/>
    <w:rsid w:val="00F5048D"/>
    <w:rsid w:val="00F600F5"/>
    <w:rsid w:val="00F8063E"/>
    <w:rsid w:val="00F828D9"/>
    <w:rsid w:val="00F94321"/>
    <w:rsid w:val="00FA17C0"/>
    <w:rsid w:val="00FA5EAC"/>
    <w:rsid w:val="00FA72B2"/>
    <w:rsid w:val="00FB06EE"/>
    <w:rsid w:val="00FB0F2E"/>
    <w:rsid w:val="00FB2FA5"/>
    <w:rsid w:val="00FB4480"/>
    <w:rsid w:val="00FC1133"/>
    <w:rsid w:val="00FD1A37"/>
    <w:rsid w:val="00FD3516"/>
    <w:rsid w:val="00FD5E0C"/>
    <w:rsid w:val="00FE172F"/>
    <w:rsid w:val="00FE40AB"/>
    <w:rsid w:val="00FF58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41A93"/>
  <w15:docId w15:val="{D548CD82-3134-45C5-8BA6-050ED47B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Double Space Body Text"/>
    <w:qFormat/>
    <w:rsid w:val="00822D2D"/>
    <w:pPr>
      <w:spacing w:after="0" w:line="240" w:lineRule="auto"/>
    </w:pPr>
  </w:style>
  <w:style w:type="paragraph" w:styleId="Heading1">
    <w:name w:val="heading 1"/>
    <w:basedOn w:val="Title"/>
    <w:next w:val="Normal"/>
    <w:link w:val="Heading1Char"/>
    <w:uiPriority w:val="9"/>
    <w:qFormat/>
    <w:rsid w:val="00197450"/>
    <w:pPr>
      <w:spacing w:after="240"/>
      <w:outlineLvl w:val="0"/>
    </w:pPr>
    <w:rPr>
      <w:rFonts w:ascii="Century Gothic" w:hAnsi="Century Gothic"/>
      <w:color w:val="538135" w:themeColor="accent6" w:themeShade="BF"/>
      <w:spacing w:val="5"/>
      <w:sz w:val="40"/>
      <w:szCs w:val="52"/>
    </w:rPr>
  </w:style>
  <w:style w:type="paragraph" w:styleId="Heading2">
    <w:name w:val="heading 2"/>
    <w:basedOn w:val="Normal"/>
    <w:next w:val="Normal"/>
    <w:link w:val="Heading2Char"/>
    <w:uiPriority w:val="9"/>
    <w:unhideWhenUsed/>
    <w:qFormat/>
    <w:rsid w:val="00EC5B1A"/>
    <w:pPr>
      <w:keepNext/>
      <w:keepLines/>
      <w:spacing w:after="120"/>
      <w:outlineLvl w:val="1"/>
    </w:pPr>
    <w:rPr>
      <w:rFonts w:ascii="Century Gothic" w:eastAsiaTheme="majorEastAsia" w:hAnsi="Century Gothic" w:cstheme="majorBidi"/>
      <w:bCs/>
      <w:color w:val="222A35" w:themeColor="text2" w:themeShade="80"/>
      <w:sz w:val="28"/>
      <w:szCs w:val="26"/>
    </w:rPr>
  </w:style>
  <w:style w:type="paragraph" w:styleId="Heading3">
    <w:name w:val="heading 3"/>
    <w:basedOn w:val="Normal"/>
    <w:next w:val="Normal"/>
    <w:link w:val="Heading3Char"/>
    <w:uiPriority w:val="9"/>
    <w:unhideWhenUsed/>
    <w:qFormat/>
    <w:rsid w:val="00EC5B1A"/>
    <w:pPr>
      <w:keepNext/>
      <w:keepLines/>
      <w:spacing w:after="12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Subhead">
    <w:name w:val="Document Subhead"/>
    <w:basedOn w:val="Normal"/>
    <w:link w:val="DocumentSubheadChar"/>
    <w:qFormat/>
    <w:rsid w:val="00EC5B1A"/>
    <w:pPr>
      <w:spacing w:line="480" w:lineRule="auto"/>
    </w:pPr>
    <w:rPr>
      <w:rFonts w:ascii="Century Gothic" w:hAnsi="Century Gothic"/>
      <w:color w:val="FFFFFF" w:themeColor="background1"/>
      <w:sz w:val="40"/>
      <w:szCs w:val="40"/>
    </w:rPr>
  </w:style>
  <w:style w:type="character" w:customStyle="1" w:styleId="DocumentSubheadChar">
    <w:name w:val="Document Subhead Char"/>
    <w:basedOn w:val="DefaultParagraphFont"/>
    <w:link w:val="DocumentSubhead"/>
    <w:rsid w:val="00EC5B1A"/>
    <w:rPr>
      <w:rFonts w:ascii="Century Gothic" w:hAnsi="Century Gothic"/>
      <w:color w:val="FFFFFF" w:themeColor="background1"/>
      <w:sz w:val="40"/>
      <w:szCs w:val="40"/>
    </w:rPr>
  </w:style>
  <w:style w:type="paragraph" w:customStyle="1" w:styleId="DocumentTitle">
    <w:name w:val="Document Title"/>
    <w:link w:val="DocumentTitleChar"/>
    <w:qFormat/>
    <w:rsid w:val="00EC5B1A"/>
    <w:pPr>
      <w:spacing w:after="0" w:line="240" w:lineRule="auto"/>
    </w:pPr>
    <w:rPr>
      <w:rFonts w:ascii="Century Gothic" w:hAnsi="Century Gothic"/>
      <w:color w:val="FFFFFF" w:themeColor="background1"/>
      <w:sz w:val="72"/>
      <w:szCs w:val="72"/>
    </w:rPr>
  </w:style>
  <w:style w:type="character" w:customStyle="1" w:styleId="DocumentTitleChar">
    <w:name w:val="Document Title Char"/>
    <w:basedOn w:val="DefaultParagraphFont"/>
    <w:link w:val="DocumentTitle"/>
    <w:rsid w:val="00EC5B1A"/>
    <w:rPr>
      <w:rFonts w:ascii="Century Gothic" w:hAnsi="Century Gothic"/>
      <w:color w:val="FFFFFF" w:themeColor="background1"/>
      <w:sz w:val="72"/>
      <w:szCs w:val="72"/>
    </w:rPr>
  </w:style>
  <w:style w:type="character" w:customStyle="1" w:styleId="Heading1Char">
    <w:name w:val="Heading 1 Char"/>
    <w:basedOn w:val="DefaultParagraphFont"/>
    <w:link w:val="Heading1"/>
    <w:uiPriority w:val="9"/>
    <w:rsid w:val="00197450"/>
    <w:rPr>
      <w:rFonts w:ascii="Century Gothic" w:eastAsiaTheme="majorEastAsia" w:hAnsi="Century Gothic" w:cstheme="majorBidi"/>
      <w:color w:val="538135" w:themeColor="accent6" w:themeShade="BF"/>
      <w:spacing w:val="5"/>
      <w:kern w:val="28"/>
      <w:sz w:val="40"/>
      <w:szCs w:val="52"/>
    </w:rPr>
  </w:style>
  <w:style w:type="paragraph" w:styleId="Title">
    <w:name w:val="Title"/>
    <w:basedOn w:val="Normal"/>
    <w:next w:val="Normal"/>
    <w:link w:val="TitleChar"/>
    <w:uiPriority w:val="10"/>
    <w:qFormat/>
    <w:rsid w:val="00EC5B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B1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C5B1A"/>
    <w:rPr>
      <w:rFonts w:ascii="Century Gothic" w:eastAsiaTheme="majorEastAsia" w:hAnsi="Century Gothic" w:cstheme="majorBidi"/>
      <w:bCs/>
      <w:color w:val="222A35" w:themeColor="text2" w:themeShade="80"/>
      <w:sz w:val="28"/>
      <w:szCs w:val="26"/>
    </w:rPr>
  </w:style>
  <w:style w:type="character" w:customStyle="1" w:styleId="Heading3Char">
    <w:name w:val="Heading 3 Char"/>
    <w:basedOn w:val="DefaultParagraphFont"/>
    <w:link w:val="Heading3"/>
    <w:uiPriority w:val="9"/>
    <w:rsid w:val="00EC5B1A"/>
    <w:rPr>
      <w:rFonts w:eastAsiaTheme="majorEastAsia" w:cstheme="majorBidi"/>
      <w:b/>
      <w:sz w:val="24"/>
      <w:szCs w:val="24"/>
    </w:rPr>
  </w:style>
  <w:style w:type="paragraph" w:styleId="NoSpacing">
    <w:name w:val="No Spacing"/>
    <w:aliases w:val="Single Space Body Text"/>
    <w:link w:val="NoSpacingChar"/>
    <w:uiPriority w:val="1"/>
    <w:qFormat/>
    <w:rsid w:val="00EC5B1A"/>
    <w:pPr>
      <w:spacing w:after="0" w:line="240" w:lineRule="auto"/>
    </w:pPr>
  </w:style>
  <w:style w:type="character" w:customStyle="1" w:styleId="NoSpacingChar">
    <w:name w:val="No Spacing Char"/>
    <w:aliases w:val="Single Space Body Text Char"/>
    <w:basedOn w:val="DefaultParagraphFont"/>
    <w:link w:val="NoSpacing"/>
    <w:uiPriority w:val="1"/>
    <w:rsid w:val="00EC5B1A"/>
  </w:style>
  <w:style w:type="paragraph" w:customStyle="1" w:styleId="TitlePageHead3">
    <w:name w:val="Title Page Head 3"/>
    <w:basedOn w:val="Normal"/>
    <w:link w:val="TitlePageHead3Char"/>
    <w:qFormat/>
    <w:rsid w:val="00EC5B1A"/>
    <w:pPr>
      <w:spacing w:line="360" w:lineRule="auto"/>
    </w:pPr>
    <w:rPr>
      <w:b/>
      <w:color w:val="FFFFFF" w:themeColor="background1"/>
      <w:sz w:val="28"/>
      <w:szCs w:val="28"/>
    </w:rPr>
  </w:style>
  <w:style w:type="character" w:customStyle="1" w:styleId="TitlePageHead3Char">
    <w:name w:val="Title Page Head 3 Char"/>
    <w:basedOn w:val="DefaultParagraphFont"/>
    <w:link w:val="TitlePageHead3"/>
    <w:rsid w:val="00EC5B1A"/>
    <w:rPr>
      <w:b/>
      <w:color w:val="FFFFFF" w:themeColor="background1"/>
      <w:sz w:val="28"/>
      <w:szCs w:val="28"/>
    </w:rPr>
  </w:style>
  <w:style w:type="paragraph" w:styleId="TOC1">
    <w:name w:val="toc 1"/>
    <w:basedOn w:val="Normal"/>
    <w:next w:val="Normal"/>
    <w:autoRedefine/>
    <w:uiPriority w:val="39"/>
    <w:unhideWhenUsed/>
    <w:qFormat/>
    <w:rsid w:val="00EC5B1A"/>
    <w:pPr>
      <w:tabs>
        <w:tab w:val="left" w:pos="426"/>
        <w:tab w:val="right" w:leader="dot" w:pos="9016"/>
      </w:tabs>
      <w:spacing w:after="40" w:line="480" w:lineRule="auto"/>
    </w:pPr>
    <w:rPr>
      <w:rFonts w:ascii="Century Gothic" w:eastAsiaTheme="minorEastAsia" w:hAnsi="Century Gothic"/>
      <w:noProof/>
      <w:color w:val="222A35" w:themeColor="text2" w:themeShade="80"/>
      <w:sz w:val="28"/>
      <w:lang w:val="en-US"/>
    </w:rPr>
  </w:style>
  <w:style w:type="paragraph" w:styleId="TOC2">
    <w:name w:val="toc 2"/>
    <w:basedOn w:val="Normal"/>
    <w:next w:val="Normal"/>
    <w:autoRedefine/>
    <w:uiPriority w:val="39"/>
    <w:unhideWhenUsed/>
    <w:qFormat/>
    <w:rsid w:val="00EC5B1A"/>
    <w:pPr>
      <w:tabs>
        <w:tab w:val="right" w:leader="dot" w:pos="9016"/>
      </w:tabs>
      <w:spacing w:line="480" w:lineRule="auto"/>
      <w:ind w:left="221"/>
    </w:pPr>
    <w:rPr>
      <w:rFonts w:eastAsiaTheme="minorEastAsia"/>
      <w:noProof/>
      <w:lang w:val="en-US"/>
    </w:rPr>
  </w:style>
  <w:style w:type="paragraph" w:styleId="TOC3">
    <w:name w:val="toc 3"/>
    <w:basedOn w:val="Normal"/>
    <w:next w:val="Normal"/>
    <w:autoRedefine/>
    <w:uiPriority w:val="39"/>
    <w:unhideWhenUsed/>
    <w:qFormat/>
    <w:rsid w:val="00EC5B1A"/>
    <w:pPr>
      <w:spacing w:after="100" w:line="480" w:lineRule="auto"/>
      <w:ind w:left="440"/>
    </w:pPr>
    <w:rPr>
      <w:rFonts w:eastAsiaTheme="minorEastAsia"/>
      <w:lang w:val="en-US"/>
    </w:rPr>
  </w:style>
  <w:style w:type="paragraph" w:styleId="TOCHeading">
    <w:name w:val="TOC Heading"/>
    <w:basedOn w:val="Heading1"/>
    <w:next w:val="Normal"/>
    <w:uiPriority w:val="39"/>
    <w:unhideWhenUsed/>
    <w:qFormat/>
    <w:rsid w:val="00EC5B1A"/>
    <w:pPr>
      <w:outlineLvl w:val="9"/>
    </w:pPr>
    <w:rPr>
      <w:lang w:val="en-US"/>
    </w:rPr>
  </w:style>
  <w:style w:type="paragraph" w:customStyle="1" w:styleId="TableStyle">
    <w:name w:val="Table Style"/>
    <w:basedOn w:val="NoSpacing"/>
    <w:link w:val="TableStyleChar"/>
    <w:qFormat/>
    <w:rsid w:val="00EC5B1A"/>
    <w:rPr>
      <w:b/>
      <w:sz w:val="24"/>
      <w:szCs w:val="24"/>
    </w:rPr>
  </w:style>
  <w:style w:type="character" w:customStyle="1" w:styleId="TableStyleChar">
    <w:name w:val="Table Style Char"/>
    <w:basedOn w:val="NoSpacingChar"/>
    <w:link w:val="TableStyle"/>
    <w:rsid w:val="00EC5B1A"/>
    <w:rPr>
      <w:b/>
      <w:sz w:val="24"/>
      <w:szCs w:val="24"/>
    </w:rPr>
  </w:style>
  <w:style w:type="paragraph" w:styleId="Header">
    <w:name w:val="header"/>
    <w:basedOn w:val="Normal"/>
    <w:link w:val="HeaderChar"/>
    <w:uiPriority w:val="99"/>
    <w:unhideWhenUsed/>
    <w:rsid w:val="003A4A35"/>
    <w:pPr>
      <w:tabs>
        <w:tab w:val="center" w:pos="4513"/>
        <w:tab w:val="right" w:pos="9026"/>
      </w:tabs>
    </w:pPr>
  </w:style>
  <w:style w:type="character" w:customStyle="1" w:styleId="HeaderChar">
    <w:name w:val="Header Char"/>
    <w:basedOn w:val="DefaultParagraphFont"/>
    <w:link w:val="Header"/>
    <w:uiPriority w:val="99"/>
    <w:rsid w:val="003A4A35"/>
  </w:style>
  <w:style w:type="paragraph" w:styleId="Footer">
    <w:name w:val="footer"/>
    <w:basedOn w:val="Normal"/>
    <w:link w:val="FooterChar"/>
    <w:uiPriority w:val="99"/>
    <w:unhideWhenUsed/>
    <w:rsid w:val="003A4A35"/>
    <w:pPr>
      <w:tabs>
        <w:tab w:val="center" w:pos="4513"/>
        <w:tab w:val="right" w:pos="9026"/>
      </w:tabs>
    </w:pPr>
  </w:style>
  <w:style w:type="character" w:customStyle="1" w:styleId="FooterChar">
    <w:name w:val="Footer Char"/>
    <w:basedOn w:val="DefaultParagraphFont"/>
    <w:link w:val="Footer"/>
    <w:uiPriority w:val="99"/>
    <w:rsid w:val="003A4A35"/>
  </w:style>
  <w:style w:type="character" w:styleId="Hyperlink">
    <w:name w:val="Hyperlink"/>
    <w:basedOn w:val="DefaultParagraphFont"/>
    <w:uiPriority w:val="99"/>
    <w:unhideWhenUsed/>
    <w:rsid w:val="00F34711"/>
    <w:rPr>
      <w:color w:val="0563C1" w:themeColor="hyperlink"/>
      <w:u w:val="single"/>
    </w:rPr>
  </w:style>
  <w:style w:type="paragraph" w:styleId="BalloonText">
    <w:name w:val="Balloon Text"/>
    <w:basedOn w:val="Normal"/>
    <w:link w:val="BalloonTextChar"/>
    <w:uiPriority w:val="99"/>
    <w:semiHidden/>
    <w:unhideWhenUsed/>
    <w:rsid w:val="00FA1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7C0"/>
    <w:rPr>
      <w:rFonts w:ascii="Segoe UI" w:hAnsi="Segoe UI" w:cs="Segoe UI"/>
      <w:sz w:val="18"/>
      <w:szCs w:val="18"/>
    </w:rPr>
  </w:style>
  <w:style w:type="paragraph" w:styleId="ListParagraph">
    <w:name w:val="List Paragraph"/>
    <w:basedOn w:val="Normal"/>
    <w:uiPriority w:val="34"/>
    <w:qFormat/>
    <w:rsid w:val="00FA17C0"/>
    <w:pPr>
      <w:widowControl w:val="0"/>
      <w:ind w:left="720"/>
      <w:contextualSpacing/>
    </w:pPr>
    <w:rPr>
      <w:rFonts w:ascii="Arial" w:eastAsia="Times New Roman" w:hAnsi="Arial" w:cs="Arial"/>
      <w:bCs/>
      <w:snapToGrid w:val="0"/>
      <w:szCs w:val="20"/>
    </w:rPr>
  </w:style>
  <w:style w:type="character" w:styleId="PlaceholderText">
    <w:name w:val="Placeholder Text"/>
    <w:basedOn w:val="DefaultParagraphFont"/>
    <w:uiPriority w:val="99"/>
    <w:semiHidden/>
    <w:rsid w:val="00092B6A"/>
    <w:rPr>
      <w:color w:val="808080"/>
    </w:rPr>
  </w:style>
  <w:style w:type="table" w:styleId="TableGrid">
    <w:name w:val="Table Grid"/>
    <w:basedOn w:val="TableNormal"/>
    <w:uiPriority w:val="39"/>
    <w:rsid w:val="0072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266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Quote">
    <w:name w:val="Quote"/>
    <w:basedOn w:val="Normal"/>
    <w:next w:val="Normal"/>
    <w:link w:val="QuoteChar"/>
    <w:uiPriority w:val="29"/>
    <w:rsid w:val="004619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61922"/>
    <w:rPr>
      <w:i/>
      <w:iCs/>
      <w:color w:val="404040" w:themeColor="text1" w:themeTint="BF"/>
    </w:rPr>
  </w:style>
  <w:style w:type="table" w:customStyle="1" w:styleId="TableGridLight1">
    <w:name w:val="Table Grid Light1"/>
    <w:basedOn w:val="TableNormal"/>
    <w:uiPriority w:val="40"/>
    <w:rsid w:val="004A5B27"/>
    <w:pPr>
      <w:spacing w:after="120" w:line="276"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6">
    <w:name w:val="A6"/>
    <w:uiPriority w:val="99"/>
    <w:rsid w:val="00AC1919"/>
    <w:rPr>
      <w:rFonts w:cs="Calibri"/>
      <w:color w:val="404041"/>
      <w:sz w:val="22"/>
      <w:szCs w:val="22"/>
    </w:rPr>
  </w:style>
  <w:style w:type="character" w:styleId="CommentReference">
    <w:name w:val="annotation reference"/>
    <w:basedOn w:val="DefaultParagraphFont"/>
    <w:uiPriority w:val="99"/>
    <w:semiHidden/>
    <w:unhideWhenUsed/>
    <w:rsid w:val="002F5E31"/>
    <w:rPr>
      <w:sz w:val="18"/>
      <w:szCs w:val="18"/>
    </w:rPr>
  </w:style>
  <w:style w:type="paragraph" w:styleId="CommentText">
    <w:name w:val="annotation text"/>
    <w:basedOn w:val="Normal"/>
    <w:link w:val="CommentTextChar"/>
    <w:uiPriority w:val="99"/>
    <w:semiHidden/>
    <w:unhideWhenUsed/>
    <w:rsid w:val="002F5E31"/>
    <w:rPr>
      <w:sz w:val="24"/>
      <w:szCs w:val="24"/>
    </w:rPr>
  </w:style>
  <w:style w:type="character" w:customStyle="1" w:styleId="CommentTextChar">
    <w:name w:val="Comment Text Char"/>
    <w:basedOn w:val="DefaultParagraphFont"/>
    <w:link w:val="CommentText"/>
    <w:uiPriority w:val="99"/>
    <w:semiHidden/>
    <w:rsid w:val="002F5E31"/>
    <w:rPr>
      <w:sz w:val="24"/>
      <w:szCs w:val="24"/>
    </w:rPr>
  </w:style>
  <w:style w:type="paragraph" w:styleId="CommentSubject">
    <w:name w:val="annotation subject"/>
    <w:basedOn w:val="CommentText"/>
    <w:next w:val="CommentText"/>
    <w:link w:val="CommentSubjectChar"/>
    <w:uiPriority w:val="99"/>
    <w:semiHidden/>
    <w:unhideWhenUsed/>
    <w:rsid w:val="002F5E31"/>
    <w:rPr>
      <w:b/>
      <w:bCs/>
      <w:sz w:val="20"/>
      <w:szCs w:val="20"/>
    </w:rPr>
  </w:style>
  <w:style w:type="character" w:customStyle="1" w:styleId="CommentSubjectChar">
    <w:name w:val="Comment Subject Char"/>
    <w:basedOn w:val="CommentTextChar"/>
    <w:link w:val="CommentSubject"/>
    <w:uiPriority w:val="99"/>
    <w:semiHidden/>
    <w:rsid w:val="002F5E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256180">
      <w:bodyDiv w:val="1"/>
      <w:marLeft w:val="0"/>
      <w:marRight w:val="0"/>
      <w:marTop w:val="0"/>
      <w:marBottom w:val="0"/>
      <w:divBdr>
        <w:top w:val="none" w:sz="0" w:space="0" w:color="auto"/>
        <w:left w:val="none" w:sz="0" w:space="0" w:color="auto"/>
        <w:bottom w:val="none" w:sz="0" w:space="0" w:color="auto"/>
        <w:right w:val="none" w:sz="0" w:space="0" w:color="auto"/>
      </w:divBdr>
    </w:div>
    <w:div w:id="409347563">
      <w:bodyDiv w:val="1"/>
      <w:marLeft w:val="0"/>
      <w:marRight w:val="0"/>
      <w:marTop w:val="0"/>
      <w:marBottom w:val="0"/>
      <w:divBdr>
        <w:top w:val="none" w:sz="0" w:space="0" w:color="auto"/>
        <w:left w:val="none" w:sz="0" w:space="0" w:color="auto"/>
        <w:bottom w:val="none" w:sz="0" w:space="0" w:color="auto"/>
        <w:right w:val="none" w:sz="0" w:space="0" w:color="auto"/>
      </w:divBdr>
    </w:div>
    <w:div w:id="869296743">
      <w:bodyDiv w:val="1"/>
      <w:marLeft w:val="0"/>
      <w:marRight w:val="0"/>
      <w:marTop w:val="0"/>
      <w:marBottom w:val="0"/>
      <w:divBdr>
        <w:top w:val="none" w:sz="0" w:space="0" w:color="auto"/>
        <w:left w:val="none" w:sz="0" w:space="0" w:color="auto"/>
        <w:bottom w:val="none" w:sz="0" w:space="0" w:color="auto"/>
        <w:right w:val="none" w:sz="0" w:space="0" w:color="auto"/>
      </w:divBdr>
    </w:div>
    <w:div w:id="1729262087">
      <w:bodyDiv w:val="1"/>
      <w:marLeft w:val="0"/>
      <w:marRight w:val="0"/>
      <w:marTop w:val="0"/>
      <w:marBottom w:val="0"/>
      <w:divBdr>
        <w:top w:val="none" w:sz="0" w:space="0" w:color="auto"/>
        <w:left w:val="none" w:sz="0" w:space="0" w:color="auto"/>
        <w:bottom w:val="none" w:sz="0" w:space="0" w:color="auto"/>
        <w:right w:val="none" w:sz="0" w:space="0" w:color="auto"/>
      </w:divBdr>
    </w:div>
    <w:div w:id="183070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Users/janetrotter/Downloads/www.managementchallenge.com.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hallenge@lgprofessionalsaustralia.org.au" TargetMode="External"/><Relationship Id="rId10" Type="http://schemas.openxmlformats.org/officeDocument/2006/relationships/hyperlink" Target="file:///Users/janetrotter/Downloads/www.managementchallenge.com.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Users/janetrotter/Downloads/managementchallenge.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wmf"/></Relationships>
</file>

<file path=word/_rels/footer2.xml.rels><?xml version="1.0" encoding="UTF-8" standalone="yes"?>
<Relationships xmlns="http://schemas.openxmlformats.org/package/2006/relationships"><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0.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B5F18-8044-EE4C-B188-93A3FDC04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1356</Words>
  <Characters>7734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Cloud Networks</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Nadew</dc:creator>
  <cp:lastModifiedBy>Microsoft Office User</cp:lastModifiedBy>
  <cp:revision>3</cp:revision>
  <cp:lastPrinted>2016-08-02T05:17:00Z</cp:lastPrinted>
  <dcterms:created xsi:type="dcterms:W3CDTF">2018-10-17T08:21:00Z</dcterms:created>
  <dcterms:modified xsi:type="dcterms:W3CDTF">2018-10-23T20:42:00Z</dcterms:modified>
</cp:coreProperties>
</file>